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4D" w:rsidRPr="001E546C" w:rsidRDefault="00FA524D">
      <w:pPr>
        <w:jc w:val="center"/>
        <w:rPr>
          <w:rFonts w:ascii="Wiener Melange" w:hAnsi="Wiener Melange" w:cs="Wiener Melange"/>
          <w:sz w:val="22"/>
        </w:rPr>
        <w:sectPr w:rsidR="00FA524D" w:rsidRPr="001E546C" w:rsidSect="00263820">
          <w:footerReference w:type="default" r:id="rId7"/>
          <w:pgSz w:w="16840" w:h="11907" w:orient="landscape" w:code="9"/>
          <w:pgMar w:top="851" w:right="1134" w:bottom="851" w:left="1134" w:header="720" w:footer="720" w:gutter="0"/>
          <w:cols w:space="720"/>
          <w:docGrid w:linePitch="272"/>
        </w:sectPr>
      </w:pPr>
    </w:p>
    <w:p w:rsidR="00B53C87" w:rsidRPr="001E546C" w:rsidRDefault="00B53C87" w:rsidP="00B53C87">
      <w:pPr>
        <w:jc w:val="center"/>
        <w:rPr>
          <w:rFonts w:ascii="Wiener Melange" w:hAnsi="Wiener Melange" w:cs="Wiener Melange"/>
          <w:i/>
          <w:color w:val="FF0000"/>
          <w:szCs w:val="22"/>
        </w:rPr>
      </w:pPr>
      <w:r w:rsidRPr="001E546C">
        <w:rPr>
          <w:rFonts w:ascii="Wiener Melange" w:hAnsi="Wiener Melange" w:cs="Wiener Melange"/>
          <w:i/>
          <w:color w:val="FF0000"/>
          <w:szCs w:val="22"/>
        </w:rPr>
        <w:t xml:space="preserve">Achtung: dieser Reinigungs- und Desinfektionsplan </w:t>
      </w:r>
      <w:r w:rsidR="004E7256" w:rsidRPr="001E546C">
        <w:rPr>
          <w:rFonts w:ascii="Wiener Melange" w:hAnsi="Wiener Melange" w:cs="Wiener Melange"/>
          <w:i/>
          <w:color w:val="FF0000"/>
          <w:szCs w:val="22"/>
        </w:rPr>
        <w:t>ist</w:t>
      </w:r>
      <w:r w:rsidRPr="001E546C">
        <w:rPr>
          <w:rFonts w:ascii="Wiener Melange" w:hAnsi="Wiener Melange" w:cs="Wiener Melange"/>
          <w:i/>
          <w:color w:val="FF0000"/>
          <w:szCs w:val="22"/>
        </w:rPr>
        <w:t xml:space="preserve"> lediglich ein Muster für die grundsätzliche Strukturierung und erhebt keinen Anspruch auf Vollständigkeit!</w:t>
      </w:r>
    </w:p>
    <w:p w:rsidR="00B53C87" w:rsidRPr="001E546C" w:rsidRDefault="00B53C87" w:rsidP="00B53C87">
      <w:pPr>
        <w:jc w:val="center"/>
        <w:rPr>
          <w:rFonts w:ascii="Wiener Melange" w:hAnsi="Wiener Melange" w:cs="Wiener Melange"/>
          <w:b/>
          <w:sz w:val="22"/>
        </w:rPr>
      </w:pPr>
    </w:p>
    <w:p w:rsidR="00005EBB" w:rsidRPr="001E546C" w:rsidRDefault="00B53C87" w:rsidP="00B53C87">
      <w:pPr>
        <w:jc w:val="center"/>
        <w:rPr>
          <w:rFonts w:ascii="Wiener Melange" w:hAnsi="Wiener Melange" w:cs="Wiener Melange"/>
          <w:b/>
          <w:color w:val="FF0000"/>
          <w:sz w:val="28"/>
          <w:highlight w:val="yellow"/>
        </w:rPr>
      </w:pPr>
      <w:r w:rsidRPr="001E546C">
        <w:rPr>
          <w:rFonts w:ascii="Wiener Melange" w:hAnsi="Wiener Melange" w:cs="Wiener Melange"/>
          <w:b/>
          <w:sz w:val="28"/>
        </w:rPr>
        <w:t>Reinigungs- und Desinfektionsplan</w:t>
      </w:r>
      <w:r w:rsidR="00EC6B27" w:rsidRPr="001E546C">
        <w:rPr>
          <w:rFonts w:ascii="Wiener Melange" w:hAnsi="Wiener Melange" w:cs="Wiener Melange"/>
          <w:b/>
          <w:sz w:val="28"/>
        </w:rPr>
        <w:t xml:space="preserve"> </w:t>
      </w:r>
      <w:r w:rsidRPr="001E546C">
        <w:rPr>
          <w:rFonts w:ascii="Wiener Melange" w:hAnsi="Wiener Melange" w:cs="Wiener Melange"/>
          <w:b/>
          <w:sz w:val="28"/>
        </w:rPr>
        <w:t>zahnärztliche</w:t>
      </w:r>
      <w:r w:rsidR="00EC6B27" w:rsidRPr="001E546C">
        <w:rPr>
          <w:rFonts w:ascii="Wiener Melange" w:hAnsi="Wiener Melange" w:cs="Wiener Melange"/>
          <w:b/>
          <w:sz w:val="28"/>
        </w:rPr>
        <w:t>s</w:t>
      </w:r>
      <w:r w:rsidRPr="001E546C">
        <w:rPr>
          <w:rFonts w:ascii="Wiener Melange" w:hAnsi="Wiener Melange" w:cs="Wiener Melange"/>
          <w:b/>
          <w:sz w:val="28"/>
        </w:rPr>
        <w:t xml:space="preserve"> Ambulatori</w:t>
      </w:r>
      <w:r w:rsidR="00EC6B27" w:rsidRPr="001E546C">
        <w:rPr>
          <w:rFonts w:ascii="Wiener Melange" w:hAnsi="Wiener Melange" w:cs="Wiener Melange"/>
          <w:b/>
          <w:sz w:val="28"/>
        </w:rPr>
        <w:t>um</w:t>
      </w:r>
      <w:r w:rsidR="00C64D4F" w:rsidRPr="001E546C">
        <w:rPr>
          <w:rFonts w:ascii="Wiener Melange" w:hAnsi="Wiener Melange" w:cs="Wiener Melange"/>
          <w:b/>
          <w:color w:val="FF0000"/>
          <w:sz w:val="22"/>
          <w:szCs w:val="24"/>
        </w:rPr>
        <w:t xml:space="preserve"> </w:t>
      </w:r>
      <w:r w:rsidR="00005EBB" w:rsidRPr="001E546C">
        <w:rPr>
          <w:rFonts w:ascii="Wiener Melange" w:hAnsi="Wiener Melange" w:cs="Wiener Melange"/>
          <w:b/>
          <w:color w:val="FF0000"/>
          <w:sz w:val="28"/>
        </w:rPr>
        <w:t>[NAME der KRANKENANSTALT]</w:t>
      </w:r>
    </w:p>
    <w:p w:rsidR="00B53C87" w:rsidRPr="001E546C" w:rsidRDefault="00921838" w:rsidP="00B53C87">
      <w:pPr>
        <w:jc w:val="center"/>
        <w:rPr>
          <w:rFonts w:ascii="Wiener Melange" w:hAnsi="Wiener Melange" w:cs="Wiener Melange"/>
          <w:sz w:val="18"/>
        </w:rPr>
      </w:pPr>
      <w:r w:rsidRPr="001E546C">
        <w:rPr>
          <w:rFonts w:ascii="Wiener Melange" w:hAnsi="Wiener Melange" w:cs="Wiener Melange"/>
          <w:b/>
          <w:color w:val="FF0000"/>
          <w:sz w:val="22"/>
          <w:szCs w:val="24"/>
        </w:rPr>
        <w:t>[</w:t>
      </w:r>
      <w:r w:rsidR="00C64D4F" w:rsidRPr="001E546C">
        <w:rPr>
          <w:rFonts w:ascii="Wiener Melange" w:hAnsi="Wiener Melange" w:cs="Wiener Melange"/>
          <w:b/>
          <w:color w:val="FF0000"/>
          <w:sz w:val="22"/>
          <w:szCs w:val="24"/>
        </w:rPr>
        <w:t>nicht</w:t>
      </w:r>
      <w:r w:rsidR="00E84ED1">
        <w:rPr>
          <w:rFonts w:ascii="Wiener Melange" w:hAnsi="Wiener Melange" w:cs="Wiener Melange"/>
          <w:b/>
          <w:color w:val="FF0000"/>
          <w:sz w:val="22"/>
          <w:szCs w:val="24"/>
        </w:rPr>
        <w:t xml:space="preserve"> </w:t>
      </w:r>
      <w:r w:rsidR="006A2B11">
        <w:rPr>
          <w:rFonts w:ascii="Wiener Melange" w:hAnsi="Wiener Melange" w:cs="Wiener Melange"/>
          <w:b/>
          <w:color w:val="FF0000"/>
          <w:sz w:val="22"/>
          <w:szCs w:val="24"/>
        </w:rPr>
        <w:t>Z</w:t>
      </w:r>
      <w:r w:rsidR="00C64D4F" w:rsidRPr="001E546C">
        <w:rPr>
          <w:rFonts w:ascii="Wiener Melange" w:hAnsi="Wiener Melange" w:cs="Wiener Melange"/>
          <w:b/>
          <w:color w:val="FF0000"/>
          <w:sz w:val="22"/>
          <w:szCs w:val="24"/>
        </w:rPr>
        <w:t>utreffende</w:t>
      </w:r>
      <w:r w:rsidR="006A2B11">
        <w:rPr>
          <w:rFonts w:ascii="Wiener Melange" w:hAnsi="Wiener Melange" w:cs="Wiener Melange"/>
          <w:b/>
          <w:color w:val="FF0000"/>
          <w:sz w:val="22"/>
          <w:szCs w:val="24"/>
        </w:rPr>
        <w:t>s</w:t>
      </w:r>
      <w:r w:rsidR="00C64D4F" w:rsidRPr="001E546C">
        <w:rPr>
          <w:rFonts w:ascii="Wiener Melange" w:hAnsi="Wiener Melange" w:cs="Wiener Melange"/>
          <w:b/>
          <w:color w:val="FF0000"/>
          <w:sz w:val="22"/>
          <w:szCs w:val="24"/>
        </w:rPr>
        <w:t xml:space="preserve"> </w:t>
      </w:r>
      <w:r w:rsidR="006A2B11">
        <w:rPr>
          <w:rFonts w:ascii="Wiener Melange" w:hAnsi="Wiener Melange" w:cs="Wiener Melange"/>
          <w:b/>
          <w:color w:val="FF0000"/>
          <w:sz w:val="22"/>
          <w:szCs w:val="24"/>
        </w:rPr>
        <w:t>ist</w:t>
      </w:r>
      <w:r w:rsidR="00C64D4F" w:rsidRPr="001E546C">
        <w:rPr>
          <w:rFonts w:ascii="Wiener Melange" w:hAnsi="Wiener Melange" w:cs="Wiener Melange"/>
          <w:b/>
          <w:color w:val="FF0000"/>
          <w:sz w:val="22"/>
          <w:szCs w:val="24"/>
        </w:rPr>
        <w:t xml:space="preserve"> zu löschen</w:t>
      </w:r>
      <w:r w:rsidRPr="001E546C">
        <w:rPr>
          <w:rFonts w:ascii="Wiener Melange" w:hAnsi="Wiener Melange" w:cs="Wiener Melange"/>
          <w:b/>
          <w:color w:val="FF0000"/>
          <w:sz w:val="22"/>
          <w:szCs w:val="24"/>
        </w:rPr>
        <w:t>]</w:t>
      </w:r>
    </w:p>
    <w:p w:rsidR="00B53C87" w:rsidRPr="001E546C" w:rsidRDefault="00B53C87" w:rsidP="00B53C87">
      <w:pPr>
        <w:jc w:val="center"/>
        <w:rPr>
          <w:rFonts w:ascii="Wiener Melange" w:hAnsi="Wiener Melange" w:cs="Wiener Melange"/>
          <w:sz w:val="18"/>
        </w:rPr>
      </w:pPr>
    </w:p>
    <w:p w:rsidR="00B53C87" w:rsidRPr="001E546C" w:rsidRDefault="00B53C87" w:rsidP="00B53C87">
      <w:pPr>
        <w:jc w:val="center"/>
        <w:rPr>
          <w:rFonts w:ascii="Wiener Melange" w:hAnsi="Wiener Melange" w:cs="Wiener Melange"/>
          <w:sz w:val="18"/>
        </w:rPr>
      </w:pP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459"/>
        <w:gridCol w:w="2305"/>
        <w:gridCol w:w="2883"/>
        <w:gridCol w:w="2883"/>
      </w:tblGrid>
      <w:tr w:rsidR="00B10788" w:rsidRPr="001E546C" w:rsidTr="006841F9">
        <w:tc>
          <w:tcPr>
            <w:tcW w:w="2880" w:type="dxa"/>
          </w:tcPr>
          <w:p w:rsidR="00B10788" w:rsidRPr="001E546C" w:rsidRDefault="00B10788" w:rsidP="00B10788">
            <w:pPr>
              <w:jc w:val="center"/>
              <w:rPr>
                <w:rFonts w:ascii="Wiener Melange" w:hAnsi="Wiener Melange" w:cs="Wiener Melange"/>
                <w:b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b/>
                <w:sz w:val="19"/>
                <w:szCs w:val="19"/>
              </w:rPr>
              <w:t>WAS</w:t>
            </w:r>
          </w:p>
        </w:tc>
        <w:tc>
          <w:tcPr>
            <w:tcW w:w="3459" w:type="dxa"/>
          </w:tcPr>
          <w:p w:rsidR="00B10788" w:rsidRPr="001E546C" w:rsidRDefault="00B10788" w:rsidP="00B10788">
            <w:pPr>
              <w:jc w:val="center"/>
              <w:rPr>
                <w:rFonts w:ascii="Wiener Melange" w:hAnsi="Wiener Melange" w:cs="Wiener Melange"/>
                <w:b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b/>
                <w:sz w:val="19"/>
                <w:szCs w:val="19"/>
              </w:rPr>
              <w:t>WANN</w:t>
            </w:r>
          </w:p>
        </w:tc>
        <w:tc>
          <w:tcPr>
            <w:tcW w:w="2305" w:type="dxa"/>
          </w:tcPr>
          <w:p w:rsidR="00B10788" w:rsidRPr="001E546C" w:rsidRDefault="00B10788" w:rsidP="00B10788">
            <w:pPr>
              <w:jc w:val="center"/>
              <w:rPr>
                <w:rFonts w:ascii="Wiener Melange" w:hAnsi="Wiener Melange" w:cs="Wiener Melange"/>
                <w:b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b/>
                <w:sz w:val="19"/>
                <w:szCs w:val="19"/>
              </w:rPr>
              <w:t>WIE</w:t>
            </w:r>
          </w:p>
        </w:tc>
        <w:tc>
          <w:tcPr>
            <w:tcW w:w="2883" w:type="dxa"/>
          </w:tcPr>
          <w:p w:rsidR="00B10788" w:rsidRPr="001E546C" w:rsidRDefault="00B10788" w:rsidP="00B10788">
            <w:pPr>
              <w:jc w:val="center"/>
              <w:rPr>
                <w:rFonts w:ascii="Wiener Melange" w:hAnsi="Wiener Melange" w:cs="Wiener Melange"/>
                <w:b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b/>
                <w:sz w:val="19"/>
                <w:szCs w:val="19"/>
              </w:rPr>
              <w:t>WOMIT</w:t>
            </w:r>
          </w:p>
        </w:tc>
        <w:tc>
          <w:tcPr>
            <w:tcW w:w="2883" w:type="dxa"/>
          </w:tcPr>
          <w:p w:rsidR="00B10788" w:rsidRPr="001E546C" w:rsidRDefault="00B10788" w:rsidP="00B10788">
            <w:pPr>
              <w:jc w:val="center"/>
              <w:rPr>
                <w:rFonts w:ascii="Wiener Melange" w:hAnsi="Wiener Melange" w:cs="Wiener Melange"/>
                <w:b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b/>
                <w:sz w:val="19"/>
                <w:szCs w:val="19"/>
              </w:rPr>
              <w:t>WER</w:t>
            </w:r>
          </w:p>
        </w:tc>
      </w:tr>
      <w:tr w:rsidR="00B10788" w:rsidRPr="001E546C" w:rsidTr="006841F9">
        <w:tc>
          <w:tcPr>
            <w:tcW w:w="2880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Händereinigung</w:t>
            </w:r>
          </w:p>
        </w:tc>
        <w:tc>
          <w:tcPr>
            <w:tcW w:w="3459" w:type="dxa"/>
            <w:vAlign w:val="center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nach Verschmutzung</w:t>
            </w:r>
          </w:p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</w:p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nach jedem Toilettenbesuch</w:t>
            </w:r>
          </w:p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</w:p>
        </w:tc>
        <w:tc>
          <w:tcPr>
            <w:tcW w:w="2305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Hände waschen;</w:t>
            </w:r>
          </w:p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mit Einmalhandtuch abtrocknen</w:t>
            </w:r>
          </w:p>
        </w:tc>
        <w:tc>
          <w:tcPr>
            <w:tcW w:w="2883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Flüssigseife </w:t>
            </w:r>
            <w:r w:rsidRPr="001E546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 xml:space="preserve">(Angabe des Handelsnamens) </w:t>
            </w:r>
            <w:r w:rsidRPr="001E546C">
              <w:rPr>
                <w:rFonts w:ascii="Wiener Melange" w:hAnsi="Wiener Melange" w:cs="Wiener Melange"/>
                <w:sz w:val="19"/>
                <w:szCs w:val="19"/>
              </w:rPr>
              <w:t>aus Spender</w:t>
            </w:r>
          </w:p>
        </w:tc>
        <w:tc>
          <w:tcPr>
            <w:tcW w:w="2883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Zahnarzt</w:t>
            </w:r>
            <w:r w:rsidR="001452D9" w:rsidRPr="001E546C">
              <w:rPr>
                <w:rFonts w:ascii="Wiener Melange" w:hAnsi="Wiener Melange" w:cs="Wiener Melange"/>
                <w:sz w:val="19"/>
                <w:szCs w:val="19"/>
              </w:rPr>
              <w:t>/-ärztin</w:t>
            </w: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 und </w:t>
            </w:r>
            <w:r w:rsidR="006841F9" w:rsidRPr="001E546C">
              <w:rPr>
                <w:rFonts w:ascii="Wiener Melange" w:hAnsi="Wiener Melange" w:cs="Wiener Melange"/>
                <w:sz w:val="19"/>
                <w:szCs w:val="19"/>
              </w:rPr>
              <w:t>Zahnärztliche Assistenz bzw. Zahnärztliche Fachassistenz (ZFA)</w:t>
            </w:r>
          </w:p>
        </w:tc>
      </w:tr>
      <w:tr w:rsidR="00B10788" w:rsidRPr="001E546C" w:rsidTr="006841F9">
        <w:tc>
          <w:tcPr>
            <w:tcW w:w="2880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Hygienische Händedesinfektion</w:t>
            </w:r>
          </w:p>
        </w:tc>
        <w:tc>
          <w:tcPr>
            <w:tcW w:w="3459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nach jeder Kontamination</w:t>
            </w:r>
          </w:p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nach Arbeitsabschnitten</w:t>
            </w:r>
          </w:p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nach Ausziehen der </w:t>
            </w:r>
            <w:r w:rsidR="00926662" w:rsidRPr="00926662">
              <w:rPr>
                <w:rFonts w:ascii="Wiener Melange" w:hAnsi="Wiener Melange" w:cs="Wiener Melange"/>
                <w:sz w:val="19"/>
                <w:szCs w:val="19"/>
              </w:rPr>
              <w:t>Einmalschutzhandschuhe</w:t>
            </w:r>
          </w:p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vor aseptischen Tätigkeiten</w:t>
            </w:r>
          </w:p>
          <w:p w:rsidR="00B10788" w:rsidRPr="001E546C" w:rsidRDefault="003E6984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vor/nach Patient*i</w:t>
            </w:r>
            <w:r w:rsidR="00B10788" w:rsidRPr="001E546C">
              <w:rPr>
                <w:rFonts w:ascii="Wiener Melange" w:hAnsi="Wiener Melange" w:cs="Wiener Melange"/>
                <w:sz w:val="19"/>
                <w:szCs w:val="19"/>
              </w:rPr>
              <w:t>nnenkontakt</w:t>
            </w:r>
            <w:r w:rsidR="00CC1704">
              <w:rPr>
                <w:rFonts w:ascii="Wiener Melange" w:hAnsi="Wiener Melange" w:cs="Wiener Melange"/>
                <w:sz w:val="19"/>
                <w:szCs w:val="19"/>
              </w:rPr>
              <w:t xml:space="preserve"> </w:t>
            </w:r>
          </w:p>
        </w:tc>
        <w:tc>
          <w:tcPr>
            <w:tcW w:w="2305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1</w:t>
            </w:r>
            <w:r w:rsidR="003E6984"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 </w:t>
            </w:r>
            <w:r w:rsidR="00A2002F">
              <w:rPr>
                <w:rFonts w:ascii="Wiener Melange" w:hAnsi="Wiener Melange" w:cs="Wiener Melange"/>
                <w:sz w:val="19"/>
                <w:szCs w:val="19"/>
              </w:rPr>
              <w:t xml:space="preserve">Hohlhand (ca. </w:t>
            </w:r>
            <w:r w:rsidR="003E6984" w:rsidRPr="001E546C">
              <w:rPr>
                <w:rFonts w:ascii="Wiener Melange" w:hAnsi="Wiener Melange" w:cs="Wiener Melange"/>
                <w:sz w:val="19"/>
                <w:szCs w:val="19"/>
              </w:rPr>
              <w:t>3 ml</w:t>
            </w:r>
            <w:r w:rsidR="00A2002F">
              <w:rPr>
                <w:rFonts w:ascii="Wiener Melange" w:hAnsi="Wiener Melange" w:cs="Wiener Melange"/>
                <w:sz w:val="19"/>
                <w:szCs w:val="19"/>
              </w:rPr>
              <w:t>)</w:t>
            </w:r>
            <w:r w:rsidR="003E6984"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 für 30 Sek. </w:t>
            </w:r>
            <w:r w:rsidR="00A2002F">
              <w:rPr>
                <w:rFonts w:ascii="Wiener Melange" w:hAnsi="Wiener Melange" w:cs="Wiener Melange"/>
                <w:sz w:val="19"/>
                <w:szCs w:val="19"/>
              </w:rPr>
              <w:t xml:space="preserve">in trockene Hände </w:t>
            </w:r>
            <w:r w:rsidR="003E6984" w:rsidRPr="001E546C">
              <w:rPr>
                <w:rFonts w:ascii="Wiener Melange" w:hAnsi="Wiener Melange" w:cs="Wiener Melange"/>
                <w:sz w:val="19"/>
                <w:szCs w:val="19"/>
              </w:rPr>
              <w:t>e</w:t>
            </w:r>
            <w:r w:rsidRPr="001E546C">
              <w:rPr>
                <w:rFonts w:ascii="Wiener Melange" w:hAnsi="Wiener Melange" w:cs="Wiener Melange"/>
                <w:sz w:val="19"/>
                <w:szCs w:val="19"/>
              </w:rPr>
              <w:t>inreiben bis Hände vollständig benetzt sind</w:t>
            </w:r>
          </w:p>
          <w:p w:rsidR="00B10788" w:rsidRPr="001E546C" w:rsidRDefault="00CC1704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>
              <w:rPr>
                <w:rFonts w:ascii="Wiener Melange" w:hAnsi="Wiener Melange" w:cs="Wiener Melange"/>
              </w:rPr>
              <w:t>k</w:t>
            </w:r>
            <w:r w:rsidR="009807EB" w:rsidRPr="009807EB" w:rsidDel="00DB5DFD">
              <w:rPr>
                <w:rFonts w:ascii="Wiener Melange" w:hAnsi="Wiener Melange" w:cs="Wiener Melange"/>
              </w:rPr>
              <w:t>ein Wasser zugeben!</w:t>
            </w:r>
          </w:p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</w:p>
        </w:tc>
        <w:tc>
          <w:tcPr>
            <w:tcW w:w="2883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alkoholisches Händedesinfektionsmittel </w:t>
            </w:r>
            <w:r w:rsidRPr="001E546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 xml:space="preserve">(Angabe des Handelsnamens) </w:t>
            </w:r>
            <w:r w:rsidRPr="001E546C">
              <w:rPr>
                <w:rFonts w:ascii="Wiener Melange" w:hAnsi="Wiener Melange" w:cs="Wiener Melange"/>
                <w:sz w:val="19"/>
                <w:szCs w:val="19"/>
              </w:rPr>
              <w:t>aus Spender (unverdünnt)</w:t>
            </w:r>
          </w:p>
        </w:tc>
        <w:tc>
          <w:tcPr>
            <w:tcW w:w="2883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Zahnarzt</w:t>
            </w:r>
            <w:r w:rsidR="001452D9" w:rsidRPr="001E546C">
              <w:rPr>
                <w:rFonts w:ascii="Wiener Melange" w:hAnsi="Wiener Melange" w:cs="Wiener Melange"/>
                <w:sz w:val="19"/>
                <w:szCs w:val="19"/>
              </w:rPr>
              <w:t>/-ärztin</w:t>
            </w: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 und </w:t>
            </w:r>
            <w:r w:rsidR="006841F9" w:rsidRPr="001E546C">
              <w:rPr>
                <w:rFonts w:ascii="Wiener Melange" w:hAnsi="Wiener Melange" w:cs="Wiener Melange"/>
                <w:sz w:val="19"/>
                <w:szCs w:val="19"/>
              </w:rPr>
              <w:t>Zahnärztliche Assistenz bzw. Zahnärztliche Fachassistenz (ZFA)</w:t>
            </w:r>
          </w:p>
        </w:tc>
      </w:tr>
      <w:tr w:rsidR="00B10788" w:rsidRPr="001E546C" w:rsidTr="006841F9">
        <w:tc>
          <w:tcPr>
            <w:tcW w:w="2880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Einmal</w:t>
            </w:r>
            <w:r w:rsidR="00FF62C2">
              <w:rPr>
                <w:rFonts w:ascii="Wiener Melange" w:hAnsi="Wiener Melange" w:cs="Wiener Melange"/>
                <w:sz w:val="19"/>
                <w:szCs w:val="19"/>
              </w:rPr>
              <w:t>schutz</w:t>
            </w:r>
            <w:r w:rsidRPr="001E546C">
              <w:rPr>
                <w:rFonts w:ascii="Wiener Melange" w:hAnsi="Wiener Melange" w:cs="Wiener Melange"/>
                <w:sz w:val="19"/>
                <w:szCs w:val="19"/>
              </w:rPr>
              <w:t>handschuhe (unsteril) anziehen</w:t>
            </w:r>
          </w:p>
        </w:tc>
        <w:tc>
          <w:tcPr>
            <w:tcW w:w="3459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vor Patient</w:t>
            </w:r>
            <w:r w:rsidR="00340DC9" w:rsidRPr="001E546C">
              <w:rPr>
                <w:rFonts w:ascii="Wiener Melange" w:hAnsi="Wiener Melange" w:cs="Wiener Melange"/>
                <w:sz w:val="19"/>
                <w:szCs w:val="19"/>
              </w:rPr>
              <w:t>*</w:t>
            </w:r>
            <w:proofErr w:type="spellStart"/>
            <w:r w:rsidR="00340DC9" w:rsidRPr="001E546C">
              <w:rPr>
                <w:rFonts w:ascii="Wiener Melange" w:hAnsi="Wiener Melange" w:cs="Wiener Melange"/>
                <w:sz w:val="19"/>
                <w:szCs w:val="19"/>
              </w:rPr>
              <w:t>inn</w:t>
            </w:r>
            <w:r w:rsidR="005214B4">
              <w:rPr>
                <w:rFonts w:ascii="Wiener Melange" w:hAnsi="Wiener Melange" w:cs="Wiener Melange"/>
                <w:sz w:val="19"/>
                <w:szCs w:val="19"/>
              </w:rPr>
              <w:t>enbehandlung</w:t>
            </w:r>
            <w:proofErr w:type="spellEnd"/>
          </w:p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vor zu erwartendem Kontakt mit potentiell infektiösem Material </w:t>
            </w:r>
          </w:p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</w:p>
        </w:tc>
        <w:tc>
          <w:tcPr>
            <w:tcW w:w="2305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nach Abschluss der Täti</w:t>
            </w:r>
            <w:r w:rsidR="003E6984"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gkeit </w:t>
            </w:r>
            <w:r w:rsidR="00026A0D" w:rsidRPr="001E546C">
              <w:rPr>
                <w:rFonts w:ascii="Wiener Melange" w:hAnsi="Wiener Melange" w:cs="Wiener Melange"/>
                <w:sz w:val="19"/>
                <w:szCs w:val="19"/>
              </w:rPr>
              <w:t>Einmal</w:t>
            </w:r>
            <w:r w:rsidR="00026A0D">
              <w:rPr>
                <w:rFonts w:ascii="Wiener Melange" w:hAnsi="Wiener Melange" w:cs="Wiener Melange"/>
                <w:sz w:val="19"/>
                <w:szCs w:val="19"/>
              </w:rPr>
              <w:t>schutz-</w:t>
            </w:r>
            <w:r w:rsidR="00026A0D"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handschuhe </w:t>
            </w:r>
            <w:r w:rsidR="003E6984" w:rsidRPr="001E546C">
              <w:rPr>
                <w:rFonts w:ascii="Wiener Melange" w:hAnsi="Wiener Melange" w:cs="Wiener Melange"/>
                <w:sz w:val="19"/>
                <w:szCs w:val="19"/>
              </w:rPr>
              <w:t>ausziehen und h</w:t>
            </w:r>
            <w:r w:rsidRPr="001E546C">
              <w:rPr>
                <w:rFonts w:ascii="Wiener Melange" w:hAnsi="Wiener Melange" w:cs="Wiener Melange"/>
                <w:sz w:val="19"/>
                <w:szCs w:val="19"/>
              </w:rPr>
              <w:t>ygienische Händedesinfektion durchführen</w:t>
            </w:r>
          </w:p>
        </w:tc>
        <w:tc>
          <w:tcPr>
            <w:tcW w:w="2883" w:type="dxa"/>
          </w:tcPr>
          <w:p w:rsidR="00B10788" w:rsidRPr="001E546C" w:rsidRDefault="003E6984" w:rsidP="00E43203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Einmal</w:t>
            </w:r>
            <w:r w:rsidR="00FF62C2">
              <w:rPr>
                <w:rFonts w:ascii="Wiener Melange" w:hAnsi="Wiener Melange" w:cs="Wiener Melange"/>
                <w:sz w:val="19"/>
                <w:szCs w:val="19"/>
              </w:rPr>
              <w:t xml:space="preserve">schutzhandschuhe </w:t>
            </w:r>
            <w:r w:rsidRPr="001E546C">
              <w:rPr>
                <w:rFonts w:ascii="Wiener Melange" w:hAnsi="Wiener Melange" w:cs="Wiener Melange"/>
                <w:sz w:val="19"/>
                <w:szCs w:val="19"/>
              </w:rPr>
              <w:t>(unsteril)</w:t>
            </w:r>
          </w:p>
        </w:tc>
        <w:tc>
          <w:tcPr>
            <w:tcW w:w="2883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Zahnarzt</w:t>
            </w:r>
            <w:r w:rsidR="001452D9" w:rsidRPr="001E546C">
              <w:rPr>
                <w:rFonts w:ascii="Wiener Melange" w:hAnsi="Wiener Melange" w:cs="Wiener Melange"/>
                <w:sz w:val="19"/>
                <w:szCs w:val="19"/>
              </w:rPr>
              <w:t>/-ärztin</w:t>
            </w: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 und </w:t>
            </w:r>
            <w:r w:rsidR="006841F9" w:rsidRPr="001E546C">
              <w:rPr>
                <w:rFonts w:ascii="Wiener Melange" w:hAnsi="Wiener Melange" w:cs="Wiener Melange"/>
                <w:sz w:val="19"/>
                <w:szCs w:val="19"/>
              </w:rPr>
              <w:t>Zahnärztliche Assistenz bzw. Zahnärztliche Fachassistenz (ZFA)</w:t>
            </w:r>
          </w:p>
        </w:tc>
      </w:tr>
      <w:tr w:rsidR="00B10788" w:rsidRPr="001E546C" w:rsidTr="006841F9">
        <w:tc>
          <w:tcPr>
            <w:tcW w:w="2880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Berufskleidung (Privatkleidung ist nicht gestattet)</w:t>
            </w:r>
          </w:p>
        </w:tc>
        <w:tc>
          <w:tcPr>
            <w:tcW w:w="3459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sofortiger Wechsel nach Verschmutzung oder Kontamination mit infektiösem Material; ansonsten täglich</w:t>
            </w:r>
          </w:p>
        </w:tc>
        <w:tc>
          <w:tcPr>
            <w:tcW w:w="2305" w:type="dxa"/>
          </w:tcPr>
          <w:p w:rsidR="007969D5" w:rsidRPr="001E546C" w:rsidRDefault="007969D5" w:rsidP="007969D5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thermisches (bei mindestens 80°C) oder </w:t>
            </w:r>
            <w:proofErr w:type="spellStart"/>
            <w:r w:rsidRPr="001E546C">
              <w:rPr>
                <w:rFonts w:ascii="Wiener Melange" w:hAnsi="Wiener Melange" w:cs="Wiener Melange"/>
                <w:sz w:val="19"/>
                <w:szCs w:val="19"/>
              </w:rPr>
              <w:t>chemothermisches</w:t>
            </w:r>
            <w:proofErr w:type="spellEnd"/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 desinfizierendes Waschverfahren (bei mindestens 40°C)</w:t>
            </w:r>
          </w:p>
          <w:p w:rsidR="00B10788" w:rsidRPr="001E546C" w:rsidRDefault="00311291" w:rsidP="00311291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[nicht Zutreffendes ist zu löschen/adaptieren]</w:t>
            </w:r>
          </w:p>
        </w:tc>
        <w:tc>
          <w:tcPr>
            <w:tcW w:w="2883" w:type="dxa"/>
          </w:tcPr>
          <w:p w:rsidR="00311291" w:rsidRPr="001E546C" w:rsidRDefault="00311291" w:rsidP="00311291">
            <w:pPr>
              <w:numPr>
                <w:ilvl w:val="0"/>
                <w:numId w:val="1"/>
              </w:num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in Waschmaschine </w:t>
            </w:r>
            <w:r w:rsidRPr="00CC14F1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(</w:t>
            </w:r>
            <w:r w:rsidRPr="001E546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Angabe des Wasch</w:t>
            </w:r>
            <w:r w:rsidR="00A45DB4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-</w:t>
            </w:r>
            <w:r w:rsidRPr="001E546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mittel-Handelsnamens)</w:t>
            </w:r>
          </w:p>
          <w:p w:rsidR="00B10788" w:rsidRPr="001E546C" w:rsidRDefault="00311291">
            <w:pPr>
              <w:numPr>
                <w:ilvl w:val="0"/>
                <w:numId w:val="1"/>
              </w:num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externe Textilreinigung </w:t>
            </w:r>
            <w:r w:rsidRPr="00FF62C2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(Name Fremdfirma)</w:t>
            </w:r>
          </w:p>
        </w:tc>
        <w:tc>
          <w:tcPr>
            <w:tcW w:w="2883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Zahnarzt</w:t>
            </w:r>
            <w:r w:rsidR="001452D9" w:rsidRPr="001E546C">
              <w:rPr>
                <w:rFonts w:ascii="Wiener Melange" w:hAnsi="Wiener Melange" w:cs="Wiener Melange"/>
                <w:sz w:val="19"/>
                <w:szCs w:val="19"/>
              </w:rPr>
              <w:t>/-ärztin</w:t>
            </w: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 und </w:t>
            </w:r>
            <w:r w:rsidR="006841F9" w:rsidRPr="001E546C">
              <w:rPr>
                <w:rFonts w:ascii="Wiener Melange" w:hAnsi="Wiener Melange" w:cs="Wiener Melange"/>
                <w:sz w:val="19"/>
                <w:szCs w:val="19"/>
              </w:rPr>
              <w:t>Zahnärztliche Assistenz bzw. Zahnärztliche Fachassistenz (ZFA)</w:t>
            </w:r>
          </w:p>
        </w:tc>
      </w:tr>
      <w:tr w:rsidR="00B10788" w:rsidRPr="001E546C" w:rsidTr="006841F9">
        <w:tc>
          <w:tcPr>
            <w:tcW w:w="2880" w:type="dxa"/>
          </w:tcPr>
          <w:p w:rsidR="00B10788" w:rsidRPr="001E546C" w:rsidRDefault="00D3477D" w:rsidP="00D3477D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lastRenderedPageBreak/>
              <w:t>Persönliche Schutzausrüstung (PSA</w:t>
            </w:r>
            <w:bookmarkStart w:id="0" w:name="_GoBack"/>
            <w:bookmarkEnd w:id="0"/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), z.B. </w:t>
            </w:r>
            <w:r w:rsidR="00B10788" w:rsidRPr="001E546C">
              <w:rPr>
                <w:rFonts w:ascii="Wiener Melange" w:hAnsi="Wiener Melange" w:cs="Wiener Melange"/>
                <w:sz w:val="19"/>
                <w:szCs w:val="19"/>
              </w:rPr>
              <w:t>Gesichtsmaske, Schutzbrille od. Gesichtsvisier,</w:t>
            </w: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 </w:t>
            </w:r>
            <w:r w:rsidR="00B10788" w:rsidRPr="001E546C">
              <w:rPr>
                <w:rFonts w:ascii="Wiener Melange" w:hAnsi="Wiener Melange" w:cs="Wiener Melange"/>
                <w:sz w:val="19"/>
                <w:szCs w:val="19"/>
              </w:rPr>
              <w:t>ev. Einmalschürze</w:t>
            </w:r>
          </w:p>
        </w:tc>
        <w:tc>
          <w:tcPr>
            <w:tcW w:w="3459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bei bestimmten Eingriffen mit Entstehung von Aerosolen</w:t>
            </w:r>
          </w:p>
        </w:tc>
        <w:tc>
          <w:tcPr>
            <w:tcW w:w="2305" w:type="dxa"/>
          </w:tcPr>
          <w:p w:rsidR="00B10788" w:rsidRPr="00C6559A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Wischdesinfektion</w:t>
            </w:r>
            <w:r w:rsidR="00BE3D6E"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 </w:t>
            </w:r>
            <w:r w:rsidR="003A08B3" w:rsidRPr="001E546C">
              <w:rPr>
                <w:rFonts w:ascii="Wiener Melange" w:hAnsi="Wiener Melange" w:cs="Wiener Melange"/>
                <w:b/>
                <w:sz w:val="19"/>
                <w:szCs w:val="19"/>
              </w:rPr>
              <w:t>*</w:t>
            </w:r>
          </w:p>
          <w:p w:rsidR="00BE3D6E" w:rsidRPr="001E546C" w:rsidRDefault="00BE3D6E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oder</w:t>
            </w:r>
          </w:p>
          <w:p w:rsidR="00B10788" w:rsidRPr="001E546C" w:rsidRDefault="00B10788" w:rsidP="00BE3D6E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Entsorgung nach Therapiemaßnahme</w:t>
            </w:r>
          </w:p>
        </w:tc>
        <w:tc>
          <w:tcPr>
            <w:tcW w:w="2883" w:type="dxa"/>
          </w:tcPr>
          <w:p w:rsidR="00B10788" w:rsidRPr="001E546C" w:rsidRDefault="00B10788" w:rsidP="00015F81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Flächendesinfektionsmittel </w:t>
            </w:r>
            <w:r w:rsidR="00BE3D6E" w:rsidRPr="001E546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 xml:space="preserve">(Angabe des Handelsnamens mit </w:t>
            </w:r>
            <w:r w:rsidRPr="001E546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Konz. + Einwirkzeit)</w:t>
            </w:r>
            <w:r w:rsidR="00BE3D6E" w:rsidRPr="001E546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2883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Zahnarzt </w:t>
            </w:r>
            <w:r w:rsidR="001452D9"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/-ärztin </w:t>
            </w: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und </w:t>
            </w:r>
            <w:r w:rsidR="006841F9" w:rsidRPr="001E546C">
              <w:rPr>
                <w:rFonts w:ascii="Wiener Melange" w:hAnsi="Wiener Melange" w:cs="Wiener Melange"/>
                <w:sz w:val="19"/>
                <w:szCs w:val="19"/>
              </w:rPr>
              <w:t>Zahnärztliche Assistenz bzw. Zahnärztliche Fachassistenz (ZFA)</w:t>
            </w:r>
          </w:p>
        </w:tc>
      </w:tr>
      <w:tr w:rsidR="00B10788" w:rsidRPr="001E546C" w:rsidTr="006841F9">
        <w:tc>
          <w:tcPr>
            <w:tcW w:w="2880" w:type="dxa"/>
          </w:tcPr>
          <w:p w:rsidR="00B10788" w:rsidRPr="001E546C" w:rsidRDefault="00B10788" w:rsidP="00F7513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Patient</w:t>
            </w:r>
            <w:r w:rsidR="00F75138" w:rsidRPr="001E546C">
              <w:rPr>
                <w:rFonts w:ascii="Wiener Melange" w:hAnsi="Wiener Melange" w:cs="Wiener Melange"/>
                <w:sz w:val="19"/>
                <w:szCs w:val="19"/>
              </w:rPr>
              <w:t>*innen</w:t>
            </w:r>
            <w:r w:rsidRPr="001E546C">
              <w:rPr>
                <w:rFonts w:ascii="Wiener Melange" w:hAnsi="Wiener Melange" w:cs="Wiener Melange"/>
                <w:sz w:val="19"/>
                <w:szCs w:val="19"/>
              </w:rPr>
              <w:t>unterlagen</w:t>
            </w:r>
          </w:p>
        </w:tc>
        <w:tc>
          <w:tcPr>
            <w:tcW w:w="3459" w:type="dxa"/>
          </w:tcPr>
          <w:p w:rsidR="00B10788" w:rsidRPr="001E546C" w:rsidRDefault="00B10788" w:rsidP="00F7513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nach </w:t>
            </w:r>
            <w:r w:rsidR="00F75138"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jedem/r Patient*in </w:t>
            </w:r>
            <w:r w:rsidRPr="001E546C">
              <w:rPr>
                <w:rFonts w:ascii="Wiener Melange" w:hAnsi="Wiener Melange" w:cs="Wiener Melange"/>
                <w:sz w:val="19"/>
                <w:szCs w:val="19"/>
              </w:rPr>
              <w:t>wechseln</w:t>
            </w:r>
          </w:p>
        </w:tc>
        <w:tc>
          <w:tcPr>
            <w:tcW w:w="2305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</w:p>
        </w:tc>
        <w:tc>
          <w:tcPr>
            <w:tcW w:w="2883" w:type="dxa"/>
          </w:tcPr>
          <w:p w:rsidR="00B10788" w:rsidRPr="001E546C" w:rsidRDefault="00B10788" w:rsidP="00181386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Einmal</w:t>
            </w:r>
            <w:r w:rsidR="00181386" w:rsidRPr="001E546C">
              <w:rPr>
                <w:rFonts w:ascii="Wiener Melange" w:hAnsi="Wiener Melange" w:cs="Wiener Melange"/>
                <w:sz w:val="19"/>
                <w:szCs w:val="19"/>
              </w:rPr>
              <w:t>artikel</w:t>
            </w:r>
          </w:p>
        </w:tc>
        <w:tc>
          <w:tcPr>
            <w:tcW w:w="2883" w:type="dxa"/>
          </w:tcPr>
          <w:p w:rsidR="00B10788" w:rsidRPr="001E546C" w:rsidRDefault="00311291" w:rsidP="006841F9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Zahnarzt</w:t>
            </w:r>
            <w:r w:rsidR="001452D9" w:rsidRPr="001E546C">
              <w:rPr>
                <w:rFonts w:ascii="Wiener Melange" w:hAnsi="Wiener Melange" w:cs="Wiener Melange"/>
                <w:sz w:val="19"/>
                <w:szCs w:val="19"/>
              </w:rPr>
              <w:t>/-ärztin</w:t>
            </w: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 und </w:t>
            </w:r>
            <w:r w:rsidR="006841F9" w:rsidRPr="001E546C">
              <w:rPr>
                <w:rFonts w:ascii="Wiener Melange" w:hAnsi="Wiener Melange" w:cs="Wiener Melange"/>
                <w:sz w:val="19"/>
                <w:szCs w:val="19"/>
              </w:rPr>
              <w:t>Zahnärztliche Assistenz bzw. Zahnärztliche Fachassistenz (ZFA)</w:t>
            </w:r>
          </w:p>
        </w:tc>
      </w:tr>
      <w:tr w:rsidR="00B10788" w:rsidRPr="001E546C" w:rsidTr="006841F9">
        <w:tc>
          <w:tcPr>
            <w:tcW w:w="2880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Patient</w:t>
            </w:r>
            <w:r w:rsidR="00EE1A78" w:rsidRPr="001E546C">
              <w:rPr>
                <w:rFonts w:ascii="Wiener Melange" w:hAnsi="Wiener Melange" w:cs="Wiener Melange"/>
                <w:sz w:val="19"/>
                <w:szCs w:val="19"/>
              </w:rPr>
              <w:t>*innen</w:t>
            </w:r>
            <w:r w:rsidRPr="001E546C">
              <w:rPr>
                <w:rFonts w:ascii="Wiener Melange" w:hAnsi="Wiener Melange" w:cs="Wiener Melange"/>
                <w:sz w:val="19"/>
                <w:szCs w:val="19"/>
              </w:rPr>
              <w:t>schürzen</w:t>
            </w:r>
          </w:p>
        </w:tc>
        <w:tc>
          <w:tcPr>
            <w:tcW w:w="3459" w:type="dxa"/>
          </w:tcPr>
          <w:p w:rsidR="00B10788" w:rsidRPr="001E546C" w:rsidRDefault="00EE1A7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nach jedem/r Patient*in wechseln</w:t>
            </w:r>
          </w:p>
        </w:tc>
        <w:tc>
          <w:tcPr>
            <w:tcW w:w="2305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</w:p>
        </w:tc>
        <w:tc>
          <w:tcPr>
            <w:tcW w:w="2883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</w:p>
        </w:tc>
        <w:tc>
          <w:tcPr>
            <w:tcW w:w="2883" w:type="dxa"/>
          </w:tcPr>
          <w:p w:rsidR="00B10788" w:rsidRPr="001E546C" w:rsidRDefault="006841F9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Zahnärztliche Assistenz bzw. Zahnärztliche Fachassistenz (ZFA)</w:t>
            </w:r>
          </w:p>
        </w:tc>
      </w:tr>
      <w:tr w:rsidR="00B10788" w:rsidRPr="001E546C" w:rsidTr="006841F9">
        <w:tc>
          <w:tcPr>
            <w:tcW w:w="2880" w:type="dxa"/>
          </w:tcPr>
          <w:p w:rsidR="00B10788" w:rsidRPr="001E546C" w:rsidRDefault="00B10788" w:rsidP="00566A3F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Behandlungsstuhl </w:t>
            </w:r>
          </w:p>
        </w:tc>
        <w:tc>
          <w:tcPr>
            <w:tcW w:w="3459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täglich</w:t>
            </w:r>
          </w:p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nach Verschmutzung</w:t>
            </w:r>
          </w:p>
        </w:tc>
        <w:tc>
          <w:tcPr>
            <w:tcW w:w="2305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Wischdesinfektion</w:t>
            </w:r>
            <w:r w:rsidR="00C6559A">
              <w:rPr>
                <w:rFonts w:ascii="Wiener Melange" w:hAnsi="Wiener Melange" w:cs="Wiener Melange"/>
                <w:sz w:val="19"/>
                <w:szCs w:val="19"/>
              </w:rPr>
              <w:t xml:space="preserve"> </w:t>
            </w:r>
            <w:r w:rsidR="003A08B3" w:rsidRPr="003377FF">
              <w:rPr>
                <w:rFonts w:ascii="Wiener Melange" w:hAnsi="Wiener Melange" w:cs="Wiener Melange"/>
                <w:b/>
                <w:sz w:val="19"/>
                <w:szCs w:val="19"/>
              </w:rPr>
              <w:t>*</w:t>
            </w:r>
          </w:p>
        </w:tc>
        <w:tc>
          <w:tcPr>
            <w:tcW w:w="2883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Flächendesinfektionsmittel </w:t>
            </w:r>
            <w:r w:rsidR="00B310CE" w:rsidRPr="001E546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(Angabe des Handelsnamens mit Konz. + Einwirkzeit)</w:t>
            </w:r>
          </w:p>
        </w:tc>
        <w:tc>
          <w:tcPr>
            <w:tcW w:w="2883" w:type="dxa"/>
          </w:tcPr>
          <w:p w:rsidR="00B10788" w:rsidRPr="001E546C" w:rsidRDefault="006841F9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Zahnärztliche Assistenz bzw. Zahnärztliche Fachassistenz (ZFA)</w:t>
            </w:r>
          </w:p>
        </w:tc>
      </w:tr>
      <w:tr w:rsidR="00B10788" w:rsidRPr="001E546C" w:rsidTr="006841F9">
        <w:tc>
          <w:tcPr>
            <w:tcW w:w="2880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  <w:highlight w:val="yellow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Schwebetisch und Instrumentenhalterungen</w:t>
            </w:r>
            <w:r w:rsidR="006841F9"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 (Arztelement)</w:t>
            </w:r>
          </w:p>
        </w:tc>
        <w:tc>
          <w:tcPr>
            <w:tcW w:w="3459" w:type="dxa"/>
          </w:tcPr>
          <w:p w:rsidR="00B10788" w:rsidRPr="001E546C" w:rsidRDefault="003377FF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>
              <w:rPr>
                <w:rFonts w:ascii="Wiener Melange" w:hAnsi="Wiener Melange" w:cs="Wiener Melange"/>
                <w:sz w:val="19"/>
                <w:szCs w:val="19"/>
              </w:rPr>
              <w:t>n</w:t>
            </w:r>
            <w:r w:rsidR="00B10788" w:rsidRPr="001E546C">
              <w:rPr>
                <w:rFonts w:ascii="Wiener Melange" w:hAnsi="Wiener Melange" w:cs="Wiener Melange"/>
                <w:sz w:val="19"/>
                <w:szCs w:val="19"/>
              </w:rPr>
              <w:t>ach jedem</w:t>
            </w:r>
            <w:r w:rsidR="00311291" w:rsidRPr="001E546C">
              <w:rPr>
                <w:rFonts w:ascii="Wiener Melange" w:hAnsi="Wiener Melange" w:cs="Wiener Melange"/>
                <w:sz w:val="19"/>
                <w:szCs w:val="19"/>
              </w:rPr>
              <w:t>/r</w:t>
            </w:r>
            <w:r w:rsidR="00B10788"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 </w:t>
            </w:r>
            <w:r w:rsidR="00B310CE" w:rsidRPr="001E546C">
              <w:rPr>
                <w:rFonts w:ascii="Wiener Melange" w:hAnsi="Wiener Melange" w:cs="Wiener Melange"/>
                <w:sz w:val="19"/>
                <w:szCs w:val="19"/>
              </w:rPr>
              <w:t>Patient*in</w:t>
            </w:r>
          </w:p>
        </w:tc>
        <w:tc>
          <w:tcPr>
            <w:tcW w:w="2305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Wischdesinfektion</w:t>
            </w:r>
            <w:r w:rsidR="00C6559A">
              <w:rPr>
                <w:rFonts w:ascii="Wiener Melange" w:hAnsi="Wiener Melange" w:cs="Wiener Melange"/>
                <w:sz w:val="19"/>
                <w:szCs w:val="19"/>
              </w:rPr>
              <w:t xml:space="preserve"> </w:t>
            </w:r>
            <w:r w:rsidR="003A08B3" w:rsidRPr="003377FF">
              <w:rPr>
                <w:rFonts w:ascii="Wiener Melange" w:hAnsi="Wiener Melange" w:cs="Wiener Melange"/>
                <w:b/>
                <w:sz w:val="19"/>
                <w:szCs w:val="19"/>
              </w:rPr>
              <w:t>*</w:t>
            </w:r>
          </w:p>
        </w:tc>
        <w:tc>
          <w:tcPr>
            <w:tcW w:w="2883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Flächendesinfektionsmittel </w:t>
            </w:r>
            <w:r w:rsidR="00B310CE" w:rsidRPr="001E546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(Angabe des Handelsnamens mit Konz. + Einwirkzeit)</w:t>
            </w:r>
            <w:r w:rsidRPr="001E546C">
              <w:rPr>
                <w:rFonts w:ascii="Wiener Melange" w:hAnsi="Wiener Melange" w:cs="Wiener Melange"/>
                <w:sz w:val="19"/>
                <w:szCs w:val="19"/>
              </w:rPr>
              <w:t>)</w:t>
            </w:r>
          </w:p>
        </w:tc>
        <w:tc>
          <w:tcPr>
            <w:tcW w:w="2883" w:type="dxa"/>
          </w:tcPr>
          <w:p w:rsidR="00B10788" w:rsidRPr="001E546C" w:rsidRDefault="006841F9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Zahnärztliche Assistenz bzw. Zahnärztliche Fachassistenz (ZFA)</w:t>
            </w:r>
          </w:p>
          <w:p w:rsidR="00311291" w:rsidRPr="001E546C" w:rsidRDefault="00311291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</w:p>
        </w:tc>
      </w:tr>
      <w:tr w:rsidR="002672AB" w:rsidRPr="001E546C" w:rsidTr="006841F9">
        <w:tc>
          <w:tcPr>
            <w:tcW w:w="2880" w:type="dxa"/>
          </w:tcPr>
          <w:p w:rsidR="00B10788" w:rsidRPr="001E546C" w:rsidRDefault="00566A3F" w:rsidP="00566A3F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Zahnärztliche Instrumente </w:t>
            </w:r>
            <w:r w:rsidR="00EE100E" w:rsidRPr="001E546C">
              <w:rPr>
                <w:rFonts w:ascii="Wiener Melange" w:hAnsi="Wiener Melange" w:cs="Wiener Melange"/>
                <w:sz w:val="19"/>
                <w:szCs w:val="19"/>
              </w:rPr>
              <w:t>Abdrucklöffel</w:t>
            </w:r>
            <w:r w:rsidR="00EE100E" w:rsidRPr="001E546C" w:rsidDel="00566A3F">
              <w:rPr>
                <w:rFonts w:ascii="Wiener Melange" w:hAnsi="Wiener Melange" w:cs="Wiener Melange"/>
                <w:sz w:val="19"/>
                <w:szCs w:val="19"/>
              </w:rPr>
              <w:t xml:space="preserve"> </w:t>
            </w:r>
          </w:p>
        </w:tc>
        <w:tc>
          <w:tcPr>
            <w:tcW w:w="3459" w:type="dxa"/>
          </w:tcPr>
          <w:p w:rsidR="00B10788" w:rsidRPr="001E546C" w:rsidRDefault="003377FF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>
              <w:rPr>
                <w:rFonts w:ascii="Wiener Melange" w:hAnsi="Wiener Melange" w:cs="Wiener Melange"/>
                <w:sz w:val="19"/>
                <w:szCs w:val="19"/>
              </w:rPr>
              <w:t>n</w:t>
            </w:r>
            <w:r w:rsidR="00B10788" w:rsidRPr="001E546C">
              <w:rPr>
                <w:rFonts w:ascii="Wiener Melange" w:hAnsi="Wiener Melange" w:cs="Wiener Melange"/>
                <w:sz w:val="19"/>
                <w:szCs w:val="19"/>
              </w:rPr>
              <w:t>ach Gebrauch</w:t>
            </w:r>
          </w:p>
          <w:p w:rsidR="00311291" w:rsidRPr="001E546C" w:rsidRDefault="00970ADB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>
              <w:rPr>
                <w:rFonts w:ascii="Wiener Melange" w:hAnsi="Wiener Melange" w:cs="Wiener Melange"/>
                <w:sz w:val="19"/>
                <w:szCs w:val="19"/>
              </w:rPr>
              <w:t>n</w:t>
            </w:r>
            <w:r w:rsidR="00311291"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ach jedem/r </w:t>
            </w:r>
            <w:r w:rsidR="00B310CE" w:rsidRPr="001E546C">
              <w:rPr>
                <w:rFonts w:ascii="Wiener Melange" w:hAnsi="Wiener Melange" w:cs="Wiener Melange"/>
                <w:sz w:val="19"/>
                <w:szCs w:val="19"/>
              </w:rPr>
              <w:t>Patient*in</w:t>
            </w:r>
          </w:p>
        </w:tc>
        <w:tc>
          <w:tcPr>
            <w:tcW w:w="2305" w:type="dxa"/>
          </w:tcPr>
          <w:p w:rsidR="002541FD" w:rsidRPr="001E546C" w:rsidRDefault="00566A3F" w:rsidP="002541FD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validierte Aufbereitung </w:t>
            </w:r>
            <w:r w:rsidR="002541FD" w:rsidRPr="001E546C">
              <w:rPr>
                <w:rFonts w:ascii="Wiener Melange" w:hAnsi="Wiener Melange" w:cs="Wiener Melange"/>
                <w:sz w:val="19"/>
                <w:szCs w:val="19"/>
              </w:rPr>
              <w:t>(</w:t>
            </w:r>
            <w:r w:rsidR="00896F1F" w:rsidRPr="001E546C">
              <w:rPr>
                <w:rFonts w:ascii="Wiener Melange" w:hAnsi="Wiener Melange" w:cs="Wiener Melange"/>
                <w:sz w:val="19"/>
                <w:szCs w:val="19"/>
              </w:rPr>
              <w:t>siehe</w:t>
            </w: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 ÖGSV</w:t>
            </w:r>
            <w:r w:rsidR="002541FD" w:rsidRPr="001E546C">
              <w:rPr>
                <w:rFonts w:ascii="Wiener Melange" w:hAnsi="Wiener Melange" w:cs="Wiener Melange"/>
                <w:sz w:val="19"/>
                <w:szCs w:val="19"/>
              </w:rPr>
              <w:t>-</w:t>
            </w:r>
            <w:r w:rsidR="00896F1F"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 Leitli</w:t>
            </w:r>
            <w:r w:rsidR="002541FD" w:rsidRPr="001E546C">
              <w:rPr>
                <w:rFonts w:ascii="Wiener Melange" w:hAnsi="Wiener Melange" w:cs="Wiener Melange"/>
                <w:sz w:val="19"/>
                <w:szCs w:val="19"/>
              </w:rPr>
              <w:t>nien)</w:t>
            </w:r>
          </w:p>
          <w:p w:rsidR="00311291" w:rsidRPr="001E546C" w:rsidRDefault="00311291" w:rsidP="002541FD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*</w:t>
            </w:r>
            <w:r w:rsidR="002541FD" w:rsidRPr="001E546C">
              <w:rPr>
                <w:rFonts w:ascii="Wiener Melange" w:hAnsi="Wiener Melange" w:cs="Wiener Melange"/>
                <w:sz w:val="19"/>
                <w:szCs w:val="19"/>
              </w:rPr>
              <w:t>*</w:t>
            </w:r>
          </w:p>
          <w:p w:rsidR="002541FD" w:rsidRPr="001E546C" w:rsidRDefault="002541FD" w:rsidP="002541FD">
            <w:pPr>
              <w:rPr>
                <w:rFonts w:ascii="Wiener Melange" w:hAnsi="Wiener Melange" w:cs="Wiener Melange"/>
                <w:sz w:val="19"/>
                <w:szCs w:val="19"/>
              </w:rPr>
            </w:pPr>
          </w:p>
        </w:tc>
        <w:tc>
          <w:tcPr>
            <w:tcW w:w="2883" w:type="dxa"/>
          </w:tcPr>
          <w:p w:rsidR="00B10788" w:rsidRPr="001E546C" w:rsidRDefault="00B1078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Desinfektionsmittel </w:t>
            </w:r>
            <w:r w:rsidR="005F5F41" w:rsidRPr="001E546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(Angabe des Handelsnamens mit Konz. + Einwirkzeit)</w:t>
            </w:r>
          </w:p>
        </w:tc>
        <w:tc>
          <w:tcPr>
            <w:tcW w:w="2883" w:type="dxa"/>
          </w:tcPr>
          <w:p w:rsidR="00B10788" w:rsidRPr="001E546C" w:rsidRDefault="006841F9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Zahnärztliche Assistenz bzw. Zahnärztliche Fachassistenz (ZFA)</w:t>
            </w:r>
          </w:p>
        </w:tc>
      </w:tr>
      <w:tr w:rsidR="00B10788" w:rsidRPr="001E546C" w:rsidTr="006841F9">
        <w:tc>
          <w:tcPr>
            <w:tcW w:w="2880" w:type="dxa"/>
          </w:tcPr>
          <w:p w:rsidR="00B10788" w:rsidRPr="001E546C" w:rsidRDefault="006841F9" w:rsidP="006841F9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Behandlungsstuhl Absauganlage, wasserführendes System</w:t>
            </w:r>
          </w:p>
        </w:tc>
        <w:tc>
          <w:tcPr>
            <w:tcW w:w="3459" w:type="dxa"/>
          </w:tcPr>
          <w:p w:rsidR="00B10788" w:rsidRPr="001E546C" w:rsidRDefault="00725179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Herstellerangabe beachten</w:t>
            </w:r>
          </w:p>
        </w:tc>
        <w:tc>
          <w:tcPr>
            <w:tcW w:w="2305" w:type="dxa"/>
          </w:tcPr>
          <w:p w:rsidR="00B10788" w:rsidRPr="001E546C" w:rsidRDefault="00AE1AF8" w:rsidP="006841F9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Herstellerangabe</w:t>
            </w:r>
            <w:r w:rsidR="006841F9"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 beachten</w:t>
            </w:r>
            <w:r w:rsidR="00D67B14">
              <w:rPr>
                <w:rFonts w:ascii="Wiener Melange" w:hAnsi="Wiener Melange" w:cs="Wiener Melange"/>
                <w:sz w:val="19"/>
                <w:szCs w:val="19"/>
              </w:rPr>
              <w:t xml:space="preserve"> **</w:t>
            </w:r>
          </w:p>
        </w:tc>
        <w:tc>
          <w:tcPr>
            <w:tcW w:w="2883" w:type="dxa"/>
          </w:tcPr>
          <w:p w:rsidR="00B10788" w:rsidRPr="001E546C" w:rsidRDefault="00EF34C9" w:rsidP="00B10788">
            <w:pPr>
              <w:rPr>
                <w:rFonts w:ascii="Wiener Melange" w:hAnsi="Wiener Melange" w:cs="Wiener Melange"/>
                <w:color w:val="FF0000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Verweis auf produktspezifische SOP</w:t>
            </w:r>
          </w:p>
          <w:p w:rsidR="001A2C5E" w:rsidRPr="001E546C" w:rsidRDefault="001A2C5E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</w:p>
        </w:tc>
        <w:tc>
          <w:tcPr>
            <w:tcW w:w="2883" w:type="dxa"/>
          </w:tcPr>
          <w:p w:rsidR="00B10788" w:rsidRPr="001E546C" w:rsidRDefault="00AE1AF8" w:rsidP="00B10788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Ordinationsassistenz </w:t>
            </w:r>
            <w:r w:rsidR="006841F9" w:rsidRPr="001E546C">
              <w:rPr>
                <w:rFonts w:ascii="Wiener Melange" w:hAnsi="Wiener Melange" w:cs="Wiener Melange"/>
                <w:sz w:val="19"/>
                <w:szCs w:val="19"/>
              </w:rPr>
              <w:t>Zahnärztliche Assistenz bzw. Zahnärztliche Fachassistenz (ZFA)</w:t>
            </w:r>
          </w:p>
        </w:tc>
      </w:tr>
      <w:tr w:rsidR="003A08B3" w:rsidRPr="001E546C" w:rsidTr="000269EE">
        <w:trPr>
          <w:trHeight w:val="496"/>
        </w:trPr>
        <w:tc>
          <w:tcPr>
            <w:tcW w:w="2880" w:type="dxa"/>
          </w:tcPr>
          <w:p w:rsidR="003A08B3" w:rsidRPr="001E546C" w:rsidRDefault="003A08B3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Abdruckmaterial</w:t>
            </w:r>
          </w:p>
        </w:tc>
        <w:tc>
          <w:tcPr>
            <w:tcW w:w="3459" w:type="dxa"/>
          </w:tcPr>
          <w:p w:rsidR="003A08B3" w:rsidRPr="001E546C" w:rsidRDefault="003A08B3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vor Transport in Zahntechnik</w:t>
            </w:r>
          </w:p>
        </w:tc>
        <w:tc>
          <w:tcPr>
            <w:tcW w:w="2305" w:type="dxa"/>
          </w:tcPr>
          <w:p w:rsidR="003A08B3" w:rsidRPr="001E546C" w:rsidRDefault="00AF247C" w:rsidP="00AF247C">
            <w:pPr>
              <w:rPr>
                <w:rFonts w:ascii="Wiener Melange" w:hAnsi="Wiener Melange" w:cs="Wiener Melange"/>
                <w:sz w:val="19"/>
                <w:szCs w:val="19"/>
              </w:rPr>
            </w:pPr>
            <w:r>
              <w:rPr>
                <w:rFonts w:ascii="Wiener Melange" w:hAnsi="Wiener Melange" w:cs="Wiener Melange"/>
                <w:sz w:val="19"/>
                <w:szCs w:val="19"/>
              </w:rPr>
              <w:t xml:space="preserve">Wischdesinfektion </w:t>
            </w:r>
            <w:r w:rsidR="003A08B3" w:rsidRPr="00AF247C">
              <w:rPr>
                <w:rFonts w:ascii="Wiener Melange" w:hAnsi="Wiener Melange" w:cs="Wiener Melange"/>
                <w:b/>
                <w:sz w:val="19"/>
                <w:szCs w:val="19"/>
              </w:rPr>
              <w:t>*</w:t>
            </w:r>
          </w:p>
        </w:tc>
        <w:tc>
          <w:tcPr>
            <w:tcW w:w="2883" w:type="dxa"/>
          </w:tcPr>
          <w:p w:rsidR="003A08B3" w:rsidRPr="001E546C" w:rsidRDefault="003A08B3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spezielle Desinfektionsmittel </w:t>
            </w:r>
            <w:r w:rsidR="00EB5DF3" w:rsidRPr="001E546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(Angabe des Handelsnamens mit Konz. + Einwirkzeit)</w:t>
            </w:r>
          </w:p>
        </w:tc>
        <w:tc>
          <w:tcPr>
            <w:tcW w:w="2883" w:type="dxa"/>
          </w:tcPr>
          <w:p w:rsidR="003A08B3" w:rsidRPr="001E546C" w:rsidRDefault="006841F9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Zahnärztliche Assistenz bzw. Zahnärztliche Fachassistenz (ZFA)</w:t>
            </w:r>
          </w:p>
        </w:tc>
      </w:tr>
      <w:tr w:rsidR="003A08B3" w:rsidRPr="001E546C" w:rsidTr="006841F9">
        <w:tc>
          <w:tcPr>
            <w:tcW w:w="2880" w:type="dxa"/>
          </w:tcPr>
          <w:p w:rsidR="003A08B3" w:rsidRPr="001E546C" w:rsidRDefault="003A08B3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Arbeitsflächen, </w:t>
            </w:r>
            <w:r w:rsidR="000269EE" w:rsidRPr="001E546C">
              <w:rPr>
                <w:rFonts w:ascii="Wiener Melange" w:hAnsi="Wiener Melange" w:cs="Wiener Melange"/>
                <w:sz w:val="19"/>
                <w:szCs w:val="19"/>
              </w:rPr>
              <w:t>Türklinken</w:t>
            </w:r>
          </w:p>
          <w:p w:rsidR="003A08B3" w:rsidRPr="001E546C" w:rsidRDefault="003A08B3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</w:p>
          <w:p w:rsidR="003A08B3" w:rsidRPr="001E546C" w:rsidRDefault="003A08B3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</w:p>
        </w:tc>
        <w:tc>
          <w:tcPr>
            <w:tcW w:w="3459" w:type="dxa"/>
          </w:tcPr>
          <w:p w:rsidR="003A08B3" w:rsidRDefault="00EC2D3A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>
              <w:rPr>
                <w:rFonts w:ascii="Wiener Melange" w:hAnsi="Wiener Melange" w:cs="Wiener Melange"/>
                <w:sz w:val="19"/>
                <w:szCs w:val="19"/>
              </w:rPr>
              <w:t>täglich</w:t>
            </w:r>
            <w:r w:rsidR="003A08B3"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 </w:t>
            </w:r>
          </w:p>
          <w:p w:rsidR="00EC2D3A" w:rsidRPr="001E546C" w:rsidRDefault="00EC2D3A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</w:p>
          <w:p w:rsidR="003A08B3" w:rsidRPr="001E546C" w:rsidRDefault="003A08B3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nach Kontamination</w:t>
            </w:r>
          </w:p>
        </w:tc>
        <w:tc>
          <w:tcPr>
            <w:tcW w:w="2305" w:type="dxa"/>
          </w:tcPr>
          <w:p w:rsidR="003A08B3" w:rsidRDefault="003A08B3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mechanische Reinigung</w:t>
            </w:r>
          </w:p>
          <w:p w:rsidR="00EC2D3A" w:rsidRPr="001E546C" w:rsidRDefault="00EC2D3A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</w:p>
          <w:p w:rsidR="003A08B3" w:rsidRPr="001E546C" w:rsidRDefault="00AF247C" w:rsidP="00AF247C">
            <w:pPr>
              <w:rPr>
                <w:rFonts w:ascii="Wiener Melange" w:hAnsi="Wiener Melange" w:cs="Wiener Melange"/>
                <w:sz w:val="19"/>
                <w:szCs w:val="19"/>
              </w:rPr>
            </w:pPr>
            <w:r>
              <w:rPr>
                <w:rFonts w:ascii="Wiener Melange" w:hAnsi="Wiener Melange" w:cs="Wiener Melange"/>
                <w:sz w:val="19"/>
                <w:szCs w:val="19"/>
              </w:rPr>
              <w:t xml:space="preserve">Wischdesinfektion </w:t>
            </w:r>
            <w:r w:rsidR="003A08B3" w:rsidRPr="00AF247C">
              <w:rPr>
                <w:rFonts w:ascii="Wiener Melange" w:hAnsi="Wiener Melange" w:cs="Wiener Melange"/>
                <w:b/>
                <w:sz w:val="19"/>
                <w:szCs w:val="19"/>
              </w:rPr>
              <w:t>*</w:t>
            </w:r>
          </w:p>
        </w:tc>
        <w:tc>
          <w:tcPr>
            <w:tcW w:w="2883" w:type="dxa"/>
          </w:tcPr>
          <w:p w:rsidR="003A08B3" w:rsidRPr="001E546C" w:rsidRDefault="003A08B3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Reinigungsmittel</w:t>
            </w:r>
            <w:r w:rsidRPr="000B03D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 xml:space="preserve"> </w:t>
            </w:r>
            <w:r w:rsidR="000B03DC" w:rsidRPr="000B03D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(</w:t>
            </w:r>
            <w:r w:rsidR="000B03DC" w:rsidRPr="001E546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Angabe des Handelsnamens</w:t>
            </w:r>
            <w:r w:rsidR="000B03D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)</w:t>
            </w:r>
          </w:p>
          <w:p w:rsidR="003A08B3" w:rsidRDefault="003A08B3" w:rsidP="003A08B3">
            <w:pPr>
              <w:rPr>
                <w:rFonts w:ascii="Wiener Melange" w:hAnsi="Wiener Melange" w:cs="Wiener Melange"/>
                <w:color w:val="FF0000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Flächendesinfektionsmittel </w:t>
            </w:r>
            <w:r w:rsidR="00D25241" w:rsidRPr="001E546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(Angabe des Handelsnamens mit Konz. + Einwirkzeit</w:t>
            </w:r>
            <w:r w:rsidRPr="001E546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)</w:t>
            </w:r>
          </w:p>
          <w:p w:rsidR="00B047E7" w:rsidRPr="001E546C" w:rsidRDefault="00B047E7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</w:p>
        </w:tc>
        <w:tc>
          <w:tcPr>
            <w:tcW w:w="2883" w:type="dxa"/>
          </w:tcPr>
          <w:p w:rsidR="003A08B3" w:rsidRPr="001E546C" w:rsidRDefault="006841F9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lastRenderedPageBreak/>
              <w:t>Zahnärztliche Assistenz bzw. Zahnärztliche Fachassistenz (ZFA)</w:t>
            </w:r>
            <w:r w:rsidR="003A08B3"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 oder Reinigungspersonal</w:t>
            </w:r>
          </w:p>
        </w:tc>
      </w:tr>
      <w:tr w:rsidR="003A08B3" w:rsidRPr="001E546C" w:rsidTr="006841F9">
        <w:tc>
          <w:tcPr>
            <w:tcW w:w="2880" w:type="dxa"/>
          </w:tcPr>
          <w:p w:rsidR="000269EE" w:rsidRPr="001E546C" w:rsidRDefault="003A08B3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Fußböden</w:t>
            </w:r>
          </w:p>
          <w:p w:rsidR="000269EE" w:rsidRPr="001E546C" w:rsidRDefault="000269EE" w:rsidP="000269EE">
            <w:pPr>
              <w:rPr>
                <w:rFonts w:ascii="Wiener Melange" w:hAnsi="Wiener Melange" w:cs="Wiener Melange"/>
                <w:sz w:val="19"/>
                <w:szCs w:val="19"/>
              </w:rPr>
            </w:pPr>
          </w:p>
          <w:p w:rsidR="000269EE" w:rsidRPr="001E546C" w:rsidRDefault="000269EE" w:rsidP="000269EE">
            <w:pPr>
              <w:rPr>
                <w:rFonts w:ascii="Wiener Melange" w:hAnsi="Wiener Melange" w:cs="Wiener Melange"/>
                <w:sz w:val="19"/>
                <w:szCs w:val="19"/>
              </w:rPr>
            </w:pPr>
          </w:p>
          <w:p w:rsidR="003A08B3" w:rsidRPr="001E546C" w:rsidRDefault="000269EE" w:rsidP="000269EE">
            <w:pPr>
              <w:tabs>
                <w:tab w:val="left" w:pos="1890"/>
              </w:tabs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ab/>
            </w:r>
          </w:p>
        </w:tc>
        <w:tc>
          <w:tcPr>
            <w:tcW w:w="3459" w:type="dxa"/>
          </w:tcPr>
          <w:p w:rsidR="003A08B3" w:rsidRDefault="00520981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>
              <w:rPr>
                <w:rFonts w:ascii="Wiener Melange" w:hAnsi="Wiener Melange" w:cs="Wiener Melange"/>
                <w:sz w:val="19"/>
                <w:szCs w:val="19"/>
              </w:rPr>
              <w:t>täglich</w:t>
            </w:r>
            <w:r w:rsidR="003A08B3"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 </w:t>
            </w:r>
          </w:p>
          <w:p w:rsidR="00B7527C" w:rsidRPr="001E546C" w:rsidRDefault="00B7527C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</w:p>
          <w:p w:rsidR="003A08B3" w:rsidRPr="001E546C" w:rsidRDefault="003A08B3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nach Kontamination</w:t>
            </w:r>
          </w:p>
        </w:tc>
        <w:tc>
          <w:tcPr>
            <w:tcW w:w="2305" w:type="dxa"/>
          </w:tcPr>
          <w:p w:rsidR="003A08B3" w:rsidRDefault="003A08B3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mechanische Reinigung</w:t>
            </w:r>
          </w:p>
          <w:p w:rsidR="00B7527C" w:rsidRPr="001E546C" w:rsidRDefault="00B7527C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</w:p>
          <w:p w:rsidR="003A08B3" w:rsidRPr="001E546C" w:rsidRDefault="003A08B3" w:rsidP="00AF247C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Wischdesinfektion</w:t>
            </w:r>
            <w:r w:rsidR="00D966BB"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 </w:t>
            </w:r>
            <w:r w:rsidR="00D966BB" w:rsidRPr="00AF247C">
              <w:rPr>
                <w:rFonts w:ascii="Wiener Melange" w:hAnsi="Wiener Melange" w:cs="Wiener Melange"/>
                <w:b/>
                <w:sz w:val="19"/>
                <w:szCs w:val="19"/>
              </w:rPr>
              <w:t>*</w:t>
            </w:r>
          </w:p>
        </w:tc>
        <w:tc>
          <w:tcPr>
            <w:tcW w:w="2883" w:type="dxa"/>
          </w:tcPr>
          <w:p w:rsidR="003A08B3" w:rsidRPr="001E546C" w:rsidRDefault="003A08B3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Reinigungsmittel </w:t>
            </w:r>
            <w:r w:rsidR="000B03DC" w:rsidRPr="000B03D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(A</w:t>
            </w:r>
            <w:r w:rsidR="000B03DC" w:rsidRPr="001E546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ngabe des Handelsnamens</w:t>
            </w:r>
            <w:r w:rsidR="000B03D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)</w:t>
            </w:r>
          </w:p>
          <w:p w:rsidR="003A08B3" w:rsidRPr="001E546C" w:rsidRDefault="003A08B3" w:rsidP="00D25241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Flächendesinfektionsmittel </w:t>
            </w:r>
            <w:r w:rsidR="00D25241" w:rsidRPr="001E546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(Angabe des Handelsnamens mit Konz. + Einwirkzeit</w:t>
            </w:r>
            <w:r w:rsidRPr="001E546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)</w:t>
            </w:r>
          </w:p>
        </w:tc>
        <w:tc>
          <w:tcPr>
            <w:tcW w:w="2883" w:type="dxa"/>
          </w:tcPr>
          <w:p w:rsidR="003A08B3" w:rsidRPr="001E546C" w:rsidRDefault="003A08B3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Reinigungspersonal</w:t>
            </w:r>
          </w:p>
        </w:tc>
      </w:tr>
      <w:tr w:rsidR="003A08B3" w:rsidRPr="001E546C" w:rsidTr="006841F9">
        <w:tc>
          <w:tcPr>
            <w:tcW w:w="2880" w:type="dxa"/>
          </w:tcPr>
          <w:p w:rsidR="003A08B3" w:rsidRPr="001E546C" w:rsidRDefault="003A08B3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Toiletten, Waschbecken</w:t>
            </w:r>
          </w:p>
        </w:tc>
        <w:tc>
          <w:tcPr>
            <w:tcW w:w="3459" w:type="dxa"/>
          </w:tcPr>
          <w:p w:rsidR="003A08B3" w:rsidRPr="001E546C" w:rsidRDefault="003A08B3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täglich und bei Verschmutzung</w:t>
            </w:r>
          </w:p>
        </w:tc>
        <w:tc>
          <w:tcPr>
            <w:tcW w:w="2305" w:type="dxa"/>
          </w:tcPr>
          <w:p w:rsidR="003A08B3" w:rsidRPr="001E546C" w:rsidRDefault="003A08B3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mechanische Reinigung</w:t>
            </w:r>
          </w:p>
        </w:tc>
        <w:tc>
          <w:tcPr>
            <w:tcW w:w="2883" w:type="dxa"/>
          </w:tcPr>
          <w:p w:rsidR="003A08B3" w:rsidRPr="001E546C" w:rsidRDefault="003A08B3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Sanitärreiniger </w:t>
            </w:r>
            <w:r w:rsidR="00B30229" w:rsidRPr="001E546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(Angabe des Handelsnamens)</w:t>
            </w:r>
          </w:p>
        </w:tc>
        <w:tc>
          <w:tcPr>
            <w:tcW w:w="2883" w:type="dxa"/>
          </w:tcPr>
          <w:p w:rsidR="003A08B3" w:rsidRPr="001E546C" w:rsidRDefault="003A08B3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Reinigungspersonal</w:t>
            </w:r>
          </w:p>
        </w:tc>
      </w:tr>
      <w:tr w:rsidR="003A08B3" w:rsidRPr="001E546C" w:rsidTr="006841F9">
        <w:tc>
          <w:tcPr>
            <w:tcW w:w="2880" w:type="dxa"/>
          </w:tcPr>
          <w:p w:rsidR="000269EE" w:rsidRPr="001E546C" w:rsidRDefault="000269EE" w:rsidP="000269EE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Einrichtungsgegenstände </w:t>
            </w:r>
            <w:r w:rsidR="00FE6D28">
              <w:rPr>
                <w:rFonts w:ascii="Wiener Melange" w:hAnsi="Wiener Melange" w:cs="Wiener Melange"/>
                <w:sz w:val="19"/>
                <w:szCs w:val="19"/>
              </w:rPr>
              <w:t>(</w:t>
            </w:r>
            <w:r w:rsidRPr="001E546C">
              <w:rPr>
                <w:rFonts w:ascii="Wiener Melange" w:hAnsi="Wiener Melange" w:cs="Wiener Melange"/>
                <w:sz w:val="19"/>
                <w:szCs w:val="19"/>
              </w:rPr>
              <w:t>z.B. Regale, Heizkörper</w:t>
            </w:r>
            <w:r w:rsidR="00FE6D28">
              <w:rPr>
                <w:rFonts w:ascii="Wiener Melange" w:hAnsi="Wiener Melange" w:cs="Wiener Melange"/>
                <w:sz w:val="19"/>
                <w:szCs w:val="19"/>
              </w:rPr>
              <w:t>)</w:t>
            </w:r>
          </w:p>
          <w:p w:rsidR="003A08B3" w:rsidRPr="001E546C" w:rsidRDefault="003A08B3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</w:p>
        </w:tc>
        <w:tc>
          <w:tcPr>
            <w:tcW w:w="3459" w:type="dxa"/>
          </w:tcPr>
          <w:p w:rsidR="003A08B3" w:rsidRPr="001E546C" w:rsidRDefault="00AF247C" w:rsidP="00FD68E3">
            <w:pPr>
              <w:rPr>
                <w:rFonts w:ascii="Wiener Melange" w:hAnsi="Wiener Melange" w:cs="Wiener Melange"/>
                <w:sz w:val="19"/>
                <w:szCs w:val="19"/>
              </w:rPr>
            </w:pPr>
            <w:r>
              <w:rPr>
                <w:rFonts w:ascii="Wiener Melange" w:hAnsi="Wiener Melange" w:cs="Wiener Melange"/>
                <w:sz w:val="19"/>
                <w:szCs w:val="19"/>
              </w:rPr>
              <w:t>r</w:t>
            </w:r>
            <w:r w:rsidR="000269EE" w:rsidRPr="001E546C">
              <w:rPr>
                <w:rFonts w:ascii="Wiener Melange" w:hAnsi="Wiener Melange" w:cs="Wiener Melange"/>
                <w:sz w:val="19"/>
                <w:szCs w:val="19"/>
              </w:rPr>
              <w:t>egelmäßige Unterhaltsreinigung und</w:t>
            </w:r>
            <w:r w:rsidR="00FD68E3">
              <w:rPr>
                <w:rFonts w:ascii="Wiener Melange" w:hAnsi="Wiener Melange" w:cs="Wiener Melange"/>
                <w:sz w:val="19"/>
                <w:szCs w:val="19"/>
              </w:rPr>
              <w:t xml:space="preserve"> </w:t>
            </w:r>
            <w:r w:rsidR="000269EE" w:rsidRPr="001E546C">
              <w:rPr>
                <w:rFonts w:ascii="Wiener Melange" w:hAnsi="Wiener Melange" w:cs="Wiener Melange"/>
                <w:sz w:val="19"/>
                <w:szCs w:val="19"/>
              </w:rPr>
              <w:t>bei Verschmutzung</w:t>
            </w:r>
          </w:p>
        </w:tc>
        <w:tc>
          <w:tcPr>
            <w:tcW w:w="2305" w:type="dxa"/>
          </w:tcPr>
          <w:p w:rsidR="003A08B3" w:rsidRPr="001E546C" w:rsidRDefault="003A08B3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mechanische Reinigung</w:t>
            </w:r>
          </w:p>
        </w:tc>
        <w:tc>
          <w:tcPr>
            <w:tcW w:w="2883" w:type="dxa"/>
          </w:tcPr>
          <w:p w:rsidR="003A08B3" w:rsidRPr="001E546C" w:rsidRDefault="003A08B3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Reinigungsmittel </w:t>
            </w:r>
            <w:r w:rsidR="000B03DC" w:rsidRPr="00F34025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(</w:t>
            </w:r>
            <w:r w:rsidR="000B03DC" w:rsidRPr="001E546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Angabe des Handelsnamens</w:t>
            </w:r>
            <w:r w:rsidR="000B03D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)</w:t>
            </w:r>
          </w:p>
        </w:tc>
        <w:tc>
          <w:tcPr>
            <w:tcW w:w="2883" w:type="dxa"/>
          </w:tcPr>
          <w:p w:rsidR="003A08B3" w:rsidRPr="001E546C" w:rsidRDefault="003A08B3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Reinigungspersonal</w:t>
            </w:r>
          </w:p>
          <w:p w:rsidR="006D3BD4" w:rsidRPr="001E546C" w:rsidRDefault="006D3BD4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</w:p>
          <w:p w:rsidR="006D3BD4" w:rsidRPr="001E546C" w:rsidRDefault="006D3BD4" w:rsidP="003A08B3">
            <w:pPr>
              <w:rPr>
                <w:rFonts w:ascii="Wiener Melange" w:hAnsi="Wiener Melange" w:cs="Wiener Melange"/>
                <w:sz w:val="19"/>
                <w:szCs w:val="19"/>
              </w:rPr>
            </w:pPr>
          </w:p>
        </w:tc>
      </w:tr>
      <w:tr w:rsidR="006D3BD4" w:rsidRPr="001E546C" w:rsidTr="006841F9">
        <w:tc>
          <w:tcPr>
            <w:tcW w:w="2880" w:type="dxa"/>
          </w:tcPr>
          <w:p w:rsidR="006D3BD4" w:rsidRPr="001E546C" w:rsidRDefault="006D3BD4" w:rsidP="006D3BD4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Reinigungs</w:t>
            </w:r>
            <w:r w:rsidR="003E00AE" w:rsidRPr="001E546C">
              <w:rPr>
                <w:rFonts w:ascii="Wiener Melange" w:hAnsi="Wiener Melange" w:cs="Wiener Melange"/>
                <w:sz w:val="19"/>
                <w:szCs w:val="19"/>
              </w:rPr>
              <w:t>textilien</w:t>
            </w: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 (Mopps, Schwammtücher)</w:t>
            </w:r>
          </w:p>
        </w:tc>
        <w:tc>
          <w:tcPr>
            <w:tcW w:w="3459" w:type="dxa"/>
          </w:tcPr>
          <w:p w:rsidR="00450427" w:rsidRDefault="006D3BD4" w:rsidP="006D3BD4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nach festgelegten Arbeitsabläufen, </w:t>
            </w:r>
          </w:p>
          <w:p w:rsidR="006D3BD4" w:rsidRPr="001E546C" w:rsidRDefault="006D3BD4" w:rsidP="006D3BD4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>z. B. Reinigung von ca. 30 m</w:t>
            </w:r>
            <w:r w:rsidRPr="001E546C">
              <w:rPr>
                <w:rFonts w:ascii="Wiener Melange" w:hAnsi="Wiener Melange" w:cs="Wiener Melange"/>
                <w:sz w:val="19"/>
                <w:szCs w:val="19"/>
                <w:vertAlign w:val="superscript"/>
              </w:rPr>
              <w:t>2</w:t>
            </w: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 Fußboden</w:t>
            </w:r>
          </w:p>
        </w:tc>
        <w:tc>
          <w:tcPr>
            <w:tcW w:w="2305" w:type="dxa"/>
          </w:tcPr>
          <w:p w:rsidR="000269EE" w:rsidRPr="001E546C" w:rsidRDefault="000269EE" w:rsidP="000269EE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thermisches (bei mindestens 80°C) oder </w:t>
            </w:r>
            <w:proofErr w:type="spellStart"/>
            <w:r w:rsidRPr="001E546C">
              <w:rPr>
                <w:rFonts w:ascii="Wiener Melange" w:hAnsi="Wiener Melange" w:cs="Wiener Melange"/>
                <w:sz w:val="19"/>
                <w:szCs w:val="19"/>
              </w:rPr>
              <w:t>chemothermisches</w:t>
            </w:r>
            <w:proofErr w:type="spellEnd"/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 desinfizierendes Waschverfahren (bei mindestens 40°C)</w:t>
            </w:r>
          </w:p>
          <w:p w:rsidR="000269EE" w:rsidRPr="001E546C" w:rsidRDefault="000269EE" w:rsidP="000269EE">
            <w:pPr>
              <w:rPr>
                <w:rFonts w:ascii="Wiener Melange" w:hAnsi="Wiener Melange" w:cs="Wiener Melange"/>
                <w:color w:val="FF0000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[nicht Zutreffendes ist zu löschen/adaptieren]</w:t>
            </w:r>
          </w:p>
          <w:p w:rsidR="006D3BD4" w:rsidRPr="001E546C" w:rsidRDefault="006D3BD4" w:rsidP="006D3BD4">
            <w:pPr>
              <w:rPr>
                <w:rFonts w:ascii="Wiener Melange" w:hAnsi="Wiener Melange" w:cs="Wiener Melange"/>
                <w:sz w:val="19"/>
                <w:szCs w:val="19"/>
              </w:rPr>
            </w:pPr>
          </w:p>
        </w:tc>
        <w:tc>
          <w:tcPr>
            <w:tcW w:w="2883" w:type="dxa"/>
          </w:tcPr>
          <w:p w:rsidR="006D3BD4" w:rsidRPr="001E546C" w:rsidRDefault="006D3BD4" w:rsidP="006D3BD4">
            <w:pPr>
              <w:numPr>
                <w:ilvl w:val="0"/>
                <w:numId w:val="1"/>
              </w:num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in Waschmaschine, getrennt von anderer Wäsche </w:t>
            </w:r>
            <w:r w:rsidRPr="00D432F9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(Angabe des Waschmittel-Handelsnamens)</w:t>
            </w: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, </w:t>
            </w:r>
            <w:r w:rsidRPr="001E546C">
              <w:rPr>
                <w:rFonts w:ascii="Wiener Melange" w:hAnsi="Wiener Melange" w:cs="Wiener Melange"/>
                <w:sz w:val="19"/>
                <w:szCs w:val="19"/>
                <w:u w:val="single"/>
              </w:rPr>
              <w:t>trockene</w:t>
            </w: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 Lagerung</w:t>
            </w:r>
          </w:p>
          <w:p w:rsidR="006D3BD4" w:rsidRPr="001E546C" w:rsidRDefault="006D3BD4">
            <w:pPr>
              <w:numPr>
                <w:ilvl w:val="0"/>
                <w:numId w:val="1"/>
              </w:numPr>
              <w:rPr>
                <w:rFonts w:ascii="Wiener Melange" w:hAnsi="Wiener Melange" w:cs="Wiener Melange"/>
                <w:sz w:val="19"/>
                <w:szCs w:val="19"/>
              </w:rPr>
            </w:pPr>
            <w:r w:rsidRPr="001E546C">
              <w:rPr>
                <w:rFonts w:ascii="Wiener Melange" w:hAnsi="Wiener Melange" w:cs="Wiener Melange"/>
                <w:sz w:val="19"/>
                <w:szCs w:val="19"/>
              </w:rPr>
              <w:t xml:space="preserve">externe Textilreinigung </w:t>
            </w:r>
            <w:r w:rsidRPr="00D432F9">
              <w:rPr>
                <w:rFonts w:ascii="Wiener Melange" w:hAnsi="Wiener Melange" w:cs="Wiener Melange"/>
                <w:color w:val="FF0000"/>
                <w:sz w:val="19"/>
                <w:szCs w:val="19"/>
              </w:rPr>
              <w:t>(Name Fremdfirma)</w:t>
            </w:r>
          </w:p>
        </w:tc>
        <w:tc>
          <w:tcPr>
            <w:tcW w:w="2883" w:type="dxa"/>
          </w:tcPr>
          <w:p w:rsidR="006D3BD4" w:rsidRPr="001E546C" w:rsidRDefault="006D3BD4" w:rsidP="006D3BD4">
            <w:pPr>
              <w:rPr>
                <w:rFonts w:ascii="Wiener Melange" w:hAnsi="Wiener Melange" w:cs="Wiener Melange"/>
                <w:sz w:val="19"/>
                <w:szCs w:val="19"/>
              </w:rPr>
            </w:pPr>
            <w:r w:rsidRPr="00450427">
              <w:rPr>
                <w:rFonts w:ascii="Wiener Melange" w:hAnsi="Wiener Melange" w:cs="Wiener Melange"/>
                <w:sz w:val="19"/>
                <w:szCs w:val="19"/>
              </w:rPr>
              <w:t>Reinigungspersonal</w:t>
            </w:r>
          </w:p>
        </w:tc>
      </w:tr>
    </w:tbl>
    <w:p w:rsidR="00B53C87" w:rsidRPr="001E546C" w:rsidRDefault="00B53C87" w:rsidP="00B53C87">
      <w:pPr>
        <w:rPr>
          <w:rFonts w:ascii="Wiener Melange" w:hAnsi="Wiener Melange" w:cs="Wiener Melange"/>
          <w:sz w:val="19"/>
          <w:szCs w:val="19"/>
        </w:rPr>
      </w:pPr>
      <w:r w:rsidRPr="001E546C">
        <w:rPr>
          <w:rFonts w:ascii="Wiener Melange" w:hAnsi="Wiener Melange" w:cs="Wiener Melange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</w:t>
      </w:r>
    </w:p>
    <w:p w:rsidR="003A08B3" w:rsidRPr="001E546C" w:rsidRDefault="003A08B3" w:rsidP="006841F9">
      <w:pPr>
        <w:pStyle w:val="StandardWeb"/>
        <w:shd w:val="clear" w:color="auto" w:fill="FFFFFF"/>
        <w:rPr>
          <w:rFonts w:ascii="Wiener Melange" w:hAnsi="Wiener Melange" w:cs="Wiener Melange"/>
          <w:sz w:val="18"/>
          <w:szCs w:val="21"/>
        </w:rPr>
      </w:pPr>
      <w:r w:rsidRPr="001E546C">
        <w:rPr>
          <w:rFonts w:ascii="Wiener Melange" w:hAnsi="Wiener Melange" w:cs="Wiener Melange"/>
          <w:sz w:val="18"/>
          <w:szCs w:val="21"/>
        </w:rPr>
        <w:t>*</w:t>
      </w:r>
      <w:r w:rsidR="00C6559A">
        <w:rPr>
          <w:rFonts w:ascii="Wiener Melange" w:hAnsi="Wiener Melange" w:cs="Wiener Melange"/>
          <w:sz w:val="18"/>
          <w:szCs w:val="21"/>
        </w:rPr>
        <w:t>)</w:t>
      </w:r>
      <w:r w:rsidRPr="001E546C">
        <w:rPr>
          <w:rFonts w:ascii="Wiener Melange" w:hAnsi="Wiener Melange" w:cs="Wiener Melange"/>
          <w:sz w:val="18"/>
          <w:szCs w:val="21"/>
        </w:rPr>
        <w:t xml:space="preserve"> </w:t>
      </w:r>
      <w:r w:rsidR="00F34025" w:rsidRPr="001E546C">
        <w:rPr>
          <w:rFonts w:ascii="Wiener Melange" w:hAnsi="Wiener Melange" w:cs="Wiener Melange"/>
          <w:sz w:val="18"/>
          <w:szCs w:val="21"/>
        </w:rPr>
        <w:t>Flächen</w:t>
      </w:r>
      <w:r w:rsidR="000269EE" w:rsidRPr="001E546C">
        <w:rPr>
          <w:rFonts w:ascii="Wiener Melange" w:hAnsi="Wiener Melange" w:cs="Wiener Melange"/>
          <w:sz w:val="18"/>
          <w:szCs w:val="21"/>
        </w:rPr>
        <w:t xml:space="preserve"> mit </w:t>
      </w:r>
      <w:r w:rsidR="00BE3D6E" w:rsidRPr="001E546C">
        <w:rPr>
          <w:rFonts w:ascii="Wiener Melange" w:hAnsi="Wiener Melange" w:cs="Wiener Melange"/>
          <w:sz w:val="18"/>
          <w:szCs w:val="21"/>
        </w:rPr>
        <w:t>getränktem</w:t>
      </w:r>
      <w:r w:rsidR="000269EE" w:rsidRPr="001E546C">
        <w:rPr>
          <w:rFonts w:ascii="Wiener Melange" w:hAnsi="Wiener Melange" w:cs="Wiener Melange"/>
          <w:sz w:val="18"/>
          <w:szCs w:val="21"/>
        </w:rPr>
        <w:t xml:space="preserve"> Einmaltuch benetzen, gelistete Einwirkzeit beachten, kein Nachtrocknen</w:t>
      </w:r>
    </w:p>
    <w:p w:rsidR="00B53C87" w:rsidRPr="001E546C" w:rsidRDefault="003A08B3" w:rsidP="006841F9">
      <w:pPr>
        <w:jc w:val="both"/>
        <w:rPr>
          <w:rFonts w:ascii="Wiener Melange" w:hAnsi="Wiener Melange" w:cs="Wiener Melange"/>
          <w:sz w:val="18"/>
        </w:rPr>
      </w:pPr>
      <w:r w:rsidRPr="001E546C">
        <w:rPr>
          <w:rFonts w:ascii="Wiener Melange" w:hAnsi="Wiener Melange" w:cs="Wiener Melange"/>
          <w:sz w:val="18"/>
        </w:rPr>
        <w:t>*</w:t>
      </w:r>
      <w:r w:rsidR="00B53C87" w:rsidRPr="001E546C">
        <w:rPr>
          <w:rFonts w:ascii="Wiener Melange" w:hAnsi="Wiener Melange" w:cs="Wiener Melange"/>
          <w:sz w:val="18"/>
        </w:rPr>
        <w:t>*) siehe eigene Standardarbeitsanweisung</w:t>
      </w:r>
      <w:r w:rsidR="00975F17">
        <w:rPr>
          <w:rFonts w:ascii="Wiener Melange" w:hAnsi="Wiener Melange" w:cs="Wiener Melange"/>
          <w:sz w:val="18"/>
        </w:rPr>
        <w:t xml:space="preserve"> </w:t>
      </w:r>
      <w:r w:rsidR="00975F17" w:rsidRPr="00975F17">
        <w:rPr>
          <w:rFonts w:ascii="Wiener Melange" w:hAnsi="Wiener Melange" w:cs="Wiener Melange"/>
          <w:sz w:val="18"/>
        </w:rPr>
        <w:t>unter Berücksichtigung der Herstellervorgaben</w:t>
      </w:r>
    </w:p>
    <w:p w:rsidR="000269EE" w:rsidRPr="001E546C" w:rsidRDefault="000269EE" w:rsidP="006841F9">
      <w:pPr>
        <w:jc w:val="both"/>
        <w:rPr>
          <w:rFonts w:ascii="Wiener Melange" w:hAnsi="Wiener Melange" w:cs="Wiener Melange"/>
          <w:sz w:val="18"/>
        </w:rPr>
      </w:pPr>
    </w:p>
    <w:p w:rsidR="00323417" w:rsidRPr="001E546C" w:rsidRDefault="00323417" w:rsidP="00900321">
      <w:pPr>
        <w:rPr>
          <w:rFonts w:ascii="Wiener Melange" w:hAnsi="Wiener Melange" w:cs="Wiener Melange"/>
          <w:sz w:val="18"/>
        </w:rPr>
      </w:pPr>
    </w:p>
    <w:p w:rsidR="00900321" w:rsidRPr="001E546C" w:rsidRDefault="00900321" w:rsidP="00900321">
      <w:pPr>
        <w:rPr>
          <w:rFonts w:ascii="Wiener Melange" w:hAnsi="Wiener Melange" w:cs="Wiener Melange"/>
          <w:color w:val="FF0000"/>
          <w:sz w:val="18"/>
        </w:rPr>
      </w:pPr>
      <w:r w:rsidRPr="001E546C">
        <w:rPr>
          <w:rFonts w:ascii="Wiener Melange" w:hAnsi="Wiener Melange" w:cs="Wiener Melange"/>
          <w:color w:val="FF0000"/>
          <w:sz w:val="18"/>
        </w:rPr>
        <w:t>[Angabe des Erstellungsdatums]</w:t>
      </w:r>
    </w:p>
    <w:p w:rsidR="000269EE" w:rsidRPr="001E546C" w:rsidRDefault="000269EE" w:rsidP="00900321">
      <w:pPr>
        <w:rPr>
          <w:rFonts w:ascii="Wiener Melange" w:hAnsi="Wiener Melange" w:cs="Wiener Melange"/>
          <w:sz w:val="18"/>
        </w:rPr>
      </w:pPr>
    </w:p>
    <w:p w:rsidR="00900321" w:rsidRPr="001E546C" w:rsidRDefault="00900321" w:rsidP="00900321">
      <w:pPr>
        <w:rPr>
          <w:rFonts w:ascii="Wiener Melange" w:hAnsi="Wiener Melange" w:cs="Wiener Melange"/>
          <w:color w:val="FF0000"/>
          <w:sz w:val="18"/>
        </w:rPr>
      </w:pPr>
      <w:r w:rsidRPr="001E546C">
        <w:rPr>
          <w:rFonts w:ascii="Wiener Melange" w:hAnsi="Wiener Melange" w:cs="Wiener Melange"/>
          <w:color w:val="FF0000"/>
          <w:sz w:val="18"/>
        </w:rPr>
        <w:t>[Name der verantwortlichen, erstellenden Person]</w:t>
      </w:r>
    </w:p>
    <w:p w:rsidR="00900321" w:rsidRPr="001E546C" w:rsidRDefault="00900321" w:rsidP="00900321">
      <w:pPr>
        <w:rPr>
          <w:rFonts w:ascii="Wiener Melange" w:hAnsi="Wiener Melange" w:cs="Wiener Melange"/>
          <w:sz w:val="18"/>
        </w:rPr>
      </w:pPr>
    </w:p>
    <w:sectPr w:rsidR="00900321" w:rsidRPr="001E546C" w:rsidSect="00B53C87">
      <w:headerReference w:type="default" r:id="rId8"/>
      <w:footerReference w:type="default" r:id="rId9"/>
      <w:type w:val="continuous"/>
      <w:pgSz w:w="16840" w:h="11907" w:orient="landscape" w:code="9"/>
      <w:pgMar w:top="851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8A" w:rsidRDefault="00577C8A">
      <w:r>
        <w:separator/>
      </w:r>
    </w:p>
  </w:endnote>
  <w:endnote w:type="continuationSeparator" w:id="0">
    <w:p w:rsidR="00577C8A" w:rsidRDefault="0057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20" w:rsidRPr="001B068A" w:rsidRDefault="00263820" w:rsidP="00263820">
    <w:pPr>
      <w:pStyle w:val="Fuzeile"/>
      <w:tabs>
        <w:tab w:val="clear" w:pos="9072"/>
        <w:tab w:val="right" w:pos="14317"/>
      </w:tabs>
      <w:rPr>
        <w:rFonts w:ascii="Wiener Melange" w:hAnsi="Wiener Melange" w:cs="Wiener Melange"/>
        <w:color w:val="7F7F7F"/>
        <w:sz w:val="16"/>
        <w:szCs w:val="12"/>
      </w:rPr>
    </w:pPr>
    <w:r w:rsidRPr="001B068A">
      <w:rPr>
        <w:rFonts w:ascii="Wiener Melange" w:hAnsi="Wiener Melange" w:cs="Wiener Melange"/>
        <w:color w:val="7F7F7F"/>
        <w:sz w:val="16"/>
        <w:szCs w:val="12"/>
      </w:rPr>
      <w:t>Stadt Wien Gesundheitsdienst (MA 15)</w:t>
    </w:r>
  </w:p>
  <w:p w:rsidR="00263820" w:rsidRPr="001B068A" w:rsidRDefault="00263820" w:rsidP="00263820">
    <w:pPr>
      <w:pStyle w:val="Fuzeile"/>
      <w:tabs>
        <w:tab w:val="clear" w:pos="9072"/>
        <w:tab w:val="right" w:pos="14317"/>
      </w:tabs>
      <w:rPr>
        <w:rFonts w:ascii="Wiener Melange" w:hAnsi="Wiener Melange" w:cs="Wiener Melange"/>
        <w:color w:val="7F7F7F"/>
        <w:sz w:val="16"/>
        <w:szCs w:val="12"/>
      </w:rPr>
    </w:pPr>
    <w:r w:rsidRPr="001B068A">
      <w:rPr>
        <w:rFonts w:ascii="Wiener Melange" w:hAnsi="Wiener Melange" w:cs="Wiener Melange"/>
        <w:color w:val="7F7F7F"/>
        <w:sz w:val="16"/>
        <w:szCs w:val="12"/>
      </w:rPr>
      <w:t xml:space="preserve">– Fachbereich Aufsicht und Qualitätssicherung </w:t>
    </w:r>
    <w:r w:rsidRPr="001B068A">
      <w:rPr>
        <w:rFonts w:ascii="Wiener Melange" w:hAnsi="Wiener Melange" w:cs="Wiener Melange"/>
        <w:color w:val="7F7F7F"/>
        <w:sz w:val="16"/>
        <w:szCs w:val="12"/>
      </w:rPr>
      <w:tab/>
    </w:r>
    <w:r w:rsidRPr="001B068A">
      <w:rPr>
        <w:rFonts w:ascii="Wiener Melange" w:hAnsi="Wiener Melange" w:cs="Wiener Melange"/>
        <w:color w:val="7F7F7F"/>
        <w:sz w:val="16"/>
        <w:szCs w:val="12"/>
      </w:rPr>
      <w:tab/>
      <w:t xml:space="preserve">Seite </w:t>
    </w:r>
    <w:r w:rsidRPr="001B068A">
      <w:rPr>
        <w:rFonts w:ascii="Wiener Melange" w:hAnsi="Wiener Melange" w:cs="Wiener Melange"/>
        <w:color w:val="7F7F7F"/>
        <w:sz w:val="16"/>
        <w:szCs w:val="12"/>
      </w:rPr>
      <w:fldChar w:fldCharType="begin"/>
    </w:r>
    <w:r w:rsidRPr="001B068A">
      <w:rPr>
        <w:rFonts w:ascii="Wiener Melange" w:hAnsi="Wiener Melange" w:cs="Wiener Melange"/>
        <w:color w:val="7F7F7F"/>
        <w:sz w:val="16"/>
        <w:szCs w:val="12"/>
      </w:rPr>
      <w:instrText xml:space="preserve"> PAGE </w:instrText>
    </w:r>
    <w:r w:rsidRPr="001B068A">
      <w:rPr>
        <w:rFonts w:ascii="Wiener Melange" w:hAnsi="Wiener Melange" w:cs="Wiener Melange"/>
        <w:color w:val="7F7F7F"/>
        <w:sz w:val="16"/>
        <w:szCs w:val="12"/>
      </w:rPr>
      <w:fldChar w:fldCharType="separate"/>
    </w:r>
    <w:r>
      <w:rPr>
        <w:rFonts w:ascii="Wiener Melange" w:hAnsi="Wiener Melange" w:cs="Wiener Melange"/>
        <w:noProof/>
        <w:color w:val="7F7F7F"/>
        <w:sz w:val="16"/>
        <w:szCs w:val="12"/>
      </w:rPr>
      <w:t>1</w:t>
    </w:r>
    <w:r w:rsidRPr="001B068A">
      <w:rPr>
        <w:rFonts w:ascii="Wiener Melange" w:hAnsi="Wiener Melange" w:cs="Wiener Melange"/>
        <w:color w:val="7F7F7F"/>
        <w:sz w:val="16"/>
        <w:szCs w:val="12"/>
      </w:rPr>
      <w:fldChar w:fldCharType="end"/>
    </w:r>
    <w:r w:rsidRPr="001B068A">
      <w:rPr>
        <w:rFonts w:ascii="Wiener Melange" w:hAnsi="Wiener Melange" w:cs="Wiener Melange"/>
        <w:color w:val="7F7F7F"/>
        <w:sz w:val="16"/>
        <w:szCs w:val="12"/>
      </w:rPr>
      <w:t xml:space="preserve"> von </w:t>
    </w:r>
    <w:r w:rsidRPr="001B068A">
      <w:rPr>
        <w:rFonts w:ascii="Wiener Melange" w:hAnsi="Wiener Melange" w:cs="Wiener Melange"/>
        <w:color w:val="7F7F7F"/>
        <w:sz w:val="16"/>
        <w:szCs w:val="12"/>
      </w:rPr>
      <w:fldChar w:fldCharType="begin"/>
    </w:r>
    <w:r w:rsidRPr="001B068A">
      <w:rPr>
        <w:rFonts w:ascii="Wiener Melange" w:hAnsi="Wiener Melange" w:cs="Wiener Melange"/>
        <w:color w:val="7F7F7F"/>
        <w:sz w:val="16"/>
        <w:szCs w:val="12"/>
      </w:rPr>
      <w:instrText xml:space="preserve"> NUMPAGES </w:instrText>
    </w:r>
    <w:r w:rsidRPr="001B068A">
      <w:rPr>
        <w:rFonts w:ascii="Wiener Melange" w:hAnsi="Wiener Melange" w:cs="Wiener Melange"/>
        <w:color w:val="7F7F7F"/>
        <w:sz w:val="16"/>
        <w:szCs w:val="12"/>
      </w:rPr>
      <w:fldChar w:fldCharType="separate"/>
    </w:r>
    <w:r>
      <w:rPr>
        <w:rFonts w:ascii="Wiener Melange" w:hAnsi="Wiener Melange" w:cs="Wiener Melange"/>
        <w:noProof/>
        <w:color w:val="7F7F7F"/>
        <w:sz w:val="16"/>
        <w:szCs w:val="12"/>
      </w:rPr>
      <w:t>3</w:t>
    </w:r>
    <w:r w:rsidRPr="001B068A">
      <w:rPr>
        <w:rFonts w:ascii="Wiener Melange" w:hAnsi="Wiener Melange" w:cs="Wiener Melange"/>
        <w:color w:val="7F7F7F"/>
        <w:sz w:val="16"/>
        <w:szCs w:val="12"/>
      </w:rPr>
      <w:fldChar w:fldCharType="end"/>
    </w:r>
  </w:p>
  <w:p w:rsidR="00263820" w:rsidRPr="00263820" w:rsidRDefault="00263820" w:rsidP="00263820">
    <w:pPr>
      <w:pStyle w:val="Fuzeile"/>
      <w:tabs>
        <w:tab w:val="clear" w:pos="9072"/>
        <w:tab w:val="right" w:pos="14317"/>
      </w:tabs>
      <w:rPr>
        <w:rFonts w:ascii="Wiener Melange" w:hAnsi="Wiener Melange" w:cs="Wiener Melange"/>
        <w:color w:val="7F7F7F"/>
        <w:sz w:val="16"/>
        <w:szCs w:val="12"/>
      </w:rPr>
    </w:pPr>
    <w:r w:rsidRPr="001B068A">
      <w:rPr>
        <w:rFonts w:ascii="Wiener Melange" w:hAnsi="Wiener Melange" w:cs="Wiener Melange"/>
        <w:color w:val="7F7F7F"/>
        <w:sz w:val="16"/>
        <w:szCs w:val="12"/>
      </w:rPr>
      <w:t xml:space="preserve">Version: </w:t>
    </w:r>
    <w:r>
      <w:rPr>
        <w:rFonts w:ascii="Wiener Melange" w:hAnsi="Wiener Melange" w:cs="Wiener Melange"/>
        <w:color w:val="7F7F7F"/>
        <w:sz w:val="16"/>
        <w:szCs w:val="12"/>
      </w:rPr>
      <w:t>13</w:t>
    </w:r>
    <w:r w:rsidRPr="001B068A">
      <w:rPr>
        <w:rFonts w:ascii="Wiener Melange" w:hAnsi="Wiener Melange" w:cs="Wiener Melange"/>
        <w:color w:val="7F7F7F"/>
        <w:sz w:val="16"/>
        <w:szCs w:val="12"/>
      </w:rPr>
      <w:t xml:space="preserve">. </w:t>
    </w:r>
    <w:r>
      <w:rPr>
        <w:rFonts w:ascii="Wiener Melange" w:hAnsi="Wiener Melange" w:cs="Wiener Melange"/>
        <w:color w:val="7F7F7F"/>
        <w:sz w:val="16"/>
        <w:szCs w:val="12"/>
      </w:rPr>
      <w:t>März</w:t>
    </w:r>
    <w:r w:rsidRPr="001B068A">
      <w:rPr>
        <w:rFonts w:ascii="Wiener Melange" w:hAnsi="Wiener Melange" w:cs="Wiener Melange"/>
        <w:color w:val="7F7F7F"/>
        <w:sz w:val="16"/>
        <w:szCs w:val="12"/>
      </w:rPr>
      <w:t xml:space="preserve">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20" w:rsidRPr="001B068A" w:rsidRDefault="00263820" w:rsidP="00263820">
    <w:pPr>
      <w:pStyle w:val="Fuzeile"/>
      <w:tabs>
        <w:tab w:val="clear" w:pos="9072"/>
        <w:tab w:val="right" w:pos="14317"/>
      </w:tabs>
      <w:rPr>
        <w:rFonts w:ascii="Wiener Melange" w:hAnsi="Wiener Melange" w:cs="Wiener Melange"/>
        <w:color w:val="7F7F7F"/>
        <w:sz w:val="16"/>
        <w:szCs w:val="12"/>
      </w:rPr>
    </w:pPr>
    <w:r w:rsidRPr="001B068A">
      <w:rPr>
        <w:rFonts w:ascii="Wiener Melange" w:hAnsi="Wiener Melange" w:cs="Wiener Melange"/>
        <w:color w:val="7F7F7F"/>
        <w:sz w:val="16"/>
        <w:szCs w:val="12"/>
      </w:rPr>
      <w:t>Stadt Wien Gesundheitsdienst (MA 15)</w:t>
    </w:r>
  </w:p>
  <w:p w:rsidR="00263820" w:rsidRPr="001B068A" w:rsidRDefault="00263820" w:rsidP="00263820">
    <w:pPr>
      <w:pStyle w:val="Fuzeile"/>
      <w:tabs>
        <w:tab w:val="clear" w:pos="9072"/>
        <w:tab w:val="right" w:pos="14317"/>
      </w:tabs>
      <w:rPr>
        <w:rFonts w:ascii="Wiener Melange" w:hAnsi="Wiener Melange" w:cs="Wiener Melange"/>
        <w:color w:val="7F7F7F"/>
        <w:sz w:val="16"/>
        <w:szCs w:val="12"/>
      </w:rPr>
    </w:pPr>
    <w:r w:rsidRPr="001B068A">
      <w:rPr>
        <w:rFonts w:ascii="Wiener Melange" w:hAnsi="Wiener Melange" w:cs="Wiener Melange"/>
        <w:color w:val="7F7F7F"/>
        <w:sz w:val="16"/>
        <w:szCs w:val="12"/>
      </w:rPr>
      <w:t xml:space="preserve">– Fachbereich Aufsicht und Qualitätssicherung </w:t>
    </w:r>
    <w:r w:rsidRPr="001B068A">
      <w:rPr>
        <w:rFonts w:ascii="Wiener Melange" w:hAnsi="Wiener Melange" w:cs="Wiener Melange"/>
        <w:color w:val="7F7F7F"/>
        <w:sz w:val="16"/>
        <w:szCs w:val="12"/>
      </w:rPr>
      <w:tab/>
    </w:r>
    <w:r w:rsidRPr="001B068A">
      <w:rPr>
        <w:rFonts w:ascii="Wiener Melange" w:hAnsi="Wiener Melange" w:cs="Wiener Melange"/>
        <w:color w:val="7F7F7F"/>
        <w:sz w:val="16"/>
        <w:szCs w:val="12"/>
      </w:rPr>
      <w:tab/>
      <w:t xml:space="preserve">Seite </w:t>
    </w:r>
    <w:r w:rsidRPr="001B068A">
      <w:rPr>
        <w:rFonts w:ascii="Wiener Melange" w:hAnsi="Wiener Melange" w:cs="Wiener Melange"/>
        <w:color w:val="7F7F7F"/>
        <w:sz w:val="16"/>
        <w:szCs w:val="12"/>
      </w:rPr>
      <w:fldChar w:fldCharType="begin"/>
    </w:r>
    <w:r w:rsidRPr="001B068A">
      <w:rPr>
        <w:rFonts w:ascii="Wiener Melange" w:hAnsi="Wiener Melange" w:cs="Wiener Melange"/>
        <w:color w:val="7F7F7F"/>
        <w:sz w:val="16"/>
        <w:szCs w:val="12"/>
      </w:rPr>
      <w:instrText xml:space="preserve"> PAGE </w:instrText>
    </w:r>
    <w:r w:rsidRPr="001B068A">
      <w:rPr>
        <w:rFonts w:ascii="Wiener Melange" w:hAnsi="Wiener Melange" w:cs="Wiener Melange"/>
        <w:color w:val="7F7F7F"/>
        <w:sz w:val="16"/>
        <w:szCs w:val="12"/>
      </w:rPr>
      <w:fldChar w:fldCharType="separate"/>
    </w:r>
    <w:r>
      <w:rPr>
        <w:rFonts w:ascii="Wiener Melange" w:hAnsi="Wiener Melange" w:cs="Wiener Melange"/>
        <w:noProof/>
        <w:color w:val="7F7F7F"/>
        <w:sz w:val="16"/>
        <w:szCs w:val="12"/>
      </w:rPr>
      <w:t>3</w:t>
    </w:r>
    <w:r w:rsidRPr="001B068A">
      <w:rPr>
        <w:rFonts w:ascii="Wiener Melange" w:hAnsi="Wiener Melange" w:cs="Wiener Melange"/>
        <w:color w:val="7F7F7F"/>
        <w:sz w:val="16"/>
        <w:szCs w:val="12"/>
      </w:rPr>
      <w:fldChar w:fldCharType="end"/>
    </w:r>
    <w:r w:rsidRPr="001B068A">
      <w:rPr>
        <w:rFonts w:ascii="Wiener Melange" w:hAnsi="Wiener Melange" w:cs="Wiener Melange"/>
        <w:color w:val="7F7F7F"/>
        <w:sz w:val="16"/>
        <w:szCs w:val="12"/>
      </w:rPr>
      <w:t xml:space="preserve"> von </w:t>
    </w:r>
    <w:r w:rsidRPr="001B068A">
      <w:rPr>
        <w:rFonts w:ascii="Wiener Melange" w:hAnsi="Wiener Melange" w:cs="Wiener Melange"/>
        <w:color w:val="7F7F7F"/>
        <w:sz w:val="16"/>
        <w:szCs w:val="12"/>
      </w:rPr>
      <w:fldChar w:fldCharType="begin"/>
    </w:r>
    <w:r w:rsidRPr="001B068A">
      <w:rPr>
        <w:rFonts w:ascii="Wiener Melange" w:hAnsi="Wiener Melange" w:cs="Wiener Melange"/>
        <w:color w:val="7F7F7F"/>
        <w:sz w:val="16"/>
        <w:szCs w:val="12"/>
      </w:rPr>
      <w:instrText xml:space="preserve"> NUMPAGES </w:instrText>
    </w:r>
    <w:r w:rsidRPr="001B068A">
      <w:rPr>
        <w:rFonts w:ascii="Wiener Melange" w:hAnsi="Wiener Melange" w:cs="Wiener Melange"/>
        <w:color w:val="7F7F7F"/>
        <w:sz w:val="16"/>
        <w:szCs w:val="12"/>
      </w:rPr>
      <w:fldChar w:fldCharType="separate"/>
    </w:r>
    <w:r>
      <w:rPr>
        <w:rFonts w:ascii="Wiener Melange" w:hAnsi="Wiener Melange" w:cs="Wiener Melange"/>
        <w:noProof/>
        <w:color w:val="7F7F7F"/>
        <w:sz w:val="16"/>
        <w:szCs w:val="12"/>
      </w:rPr>
      <w:t>3</w:t>
    </w:r>
    <w:r w:rsidRPr="001B068A">
      <w:rPr>
        <w:rFonts w:ascii="Wiener Melange" w:hAnsi="Wiener Melange" w:cs="Wiener Melange"/>
        <w:color w:val="7F7F7F"/>
        <w:sz w:val="16"/>
        <w:szCs w:val="12"/>
      </w:rPr>
      <w:fldChar w:fldCharType="end"/>
    </w:r>
  </w:p>
  <w:p w:rsidR="0046348A" w:rsidRPr="00263820" w:rsidRDefault="00263820" w:rsidP="00263820">
    <w:pPr>
      <w:pStyle w:val="Fuzeile"/>
      <w:tabs>
        <w:tab w:val="clear" w:pos="9072"/>
        <w:tab w:val="right" w:pos="14317"/>
      </w:tabs>
      <w:rPr>
        <w:rFonts w:ascii="Wiener Melange" w:hAnsi="Wiener Melange" w:cs="Wiener Melange"/>
        <w:color w:val="7F7F7F"/>
        <w:sz w:val="16"/>
        <w:szCs w:val="12"/>
      </w:rPr>
    </w:pPr>
    <w:r w:rsidRPr="001B068A">
      <w:rPr>
        <w:rFonts w:ascii="Wiener Melange" w:hAnsi="Wiener Melange" w:cs="Wiener Melange"/>
        <w:color w:val="7F7F7F"/>
        <w:sz w:val="16"/>
        <w:szCs w:val="12"/>
      </w:rPr>
      <w:t xml:space="preserve">Version: </w:t>
    </w:r>
    <w:r>
      <w:rPr>
        <w:rFonts w:ascii="Wiener Melange" w:hAnsi="Wiener Melange" w:cs="Wiener Melange"/>
        <w:color w:val="7F7F7F"/>
        <w:sz w:val="16"/>
        <w:szCs w:val="12"/>
      </w:rPr>
      <w:t>13</w:t>
    </w:r>
    <w:r w:rsidRPr="001B068A">
      <w:rPr>
        <w:rFonts w:ascii="Wiener Melange" w:hAnsi="Wiener Melange" w:cs="Wiener Melange"/>
        <w:color w:val="7F7F7F"/>
        <w:sz w:val="16"/>
        <w:szCs w:val="12"/>
      </w:rPr>
      <w:t xml:space="preserve">. </w:t>
    </w:r>
    <w:r>
      <w:rPr>
        <w:rFonts w:ascii="Wiener Melange" w:hAnsi="Wiener Melange" w:cs="Wiener Melange"/>
        <w:color w:val="7F7F7F"/>
        <w:sz w:val="16"/>
        <w:szCs w:val="12"/>
      </w:rPr>
      <w:t>März</w:t>
    </w:r>
    <w:r w:rsidRPr="001B068A">
      <w:rPr>
        <w:rFonts w:ascii="Wiener Melange" w:hAnsi="Wiener Melange" w:cs="Wiener Melange"/>
        <w:color w:val="7F7F7F"/>
        <w:sz w:val="16"/>
        <w:szCs w:val="12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8A" w:rsidRDefault="00577C8A">
      <w:r>
        <w:separator/>
      </w:r>
    </w:p>
  </w:footnote>
  <w:footnote w:type="continuationSeparator" w:id="0">
    <w:p w:rsidR="00577C8A" w:rsidRDefault="0057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87" w:rsidRPr="0006692B" w:rsidRDefault="00B53C87" w:rsidP="000669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043F"/>
    <w:multiLevelType w:val="hybridMultilevel"/>
    <w:tmpl w:val="65CA81C2"/>
    <w:lvl w:ilvl="0" w:tplc="5A304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D"/>
    <w:rsid w:val="00005EBB"/>
    <w:rsid w:val="00015F81"/>
    <w:rsid w:val="000269EE"/>
    <w:rsid w:val="00026A0D"/>
    <w:rsid w:val="0003647A"/>
    <w:rsid w:val="00053BEF"/>
    <w:rsid w:val="000579E7"/>
    <w:rsid w:val="0006692B"/>
    <w:rsid w:val="000710A7"/>
    <w:rsid w:val="000B03DC"/>
    <w:rsid w:val="001452D9"/>
    <w:rsid w:val="00181386"/>
    <w:rsid w:val="001A046B"/>
    <w:rsid w:val="001A2C5E"/>
    <w:rsid w:val="001A6322"/>
    <w:rsid w:val="001B068A"/>
    <w:rsid w:val="001E20EF"/>
    <w:rsid w:val="001E546C"/>
    <w:rsid w:val="00241C83"/>
    <w:rsid w:val="002541FD"/>
    <w:rsid w:val="00263820"/>
    <w:rsid w:val="002672AB"/>
    <w:rsid w:val="00274A22"/>
    <w:rsid w:val="002B6804"/>
    <w:rsid w:val="002E0E0C"/>
    <w:rsid w:val="002E26E0"/>
    <w:rsid w:val="00311291"/>
    <w:rsid w:val="00323417"/>
    <w:rsid w:val="003377FF"/>
    <w:rsid w:val="00340DC9"/>
    <w:rsid w:val="003426BD"/>
    <w:rsid w:val="00350D39"/>
    <w:rsid w:val="003A08B3"/>
    <w:rsid w:val="003E00AE"/>
    <w:rsid w:val="003E6984"/>
    <w:rsid w:val="00450427"/>
    <w:rsid w:val="0046348A"/>
    <w:rsid w:val="0047565E"/>
    <w:rsid w:val="004E7256"/>
    <w:rsid w:val="00520981"/>
    <w:rsid w:val="005214B4"/>
    <w:rsid w:val="00542496"/>
    <w:rsid w:val="00566A3F"/>
    <w:rsid w:val="00577C8A"/>
    <w:rsid w:val="005F5F41"/>
    <w:rsid w:val="00647811"/>
    <w:rsid w:val="00665A31"/>
    <w:rsid w:val="00670B86"/>
    <w:rsid w:val="006841F9"/>
    <w:rsid w:val="006A2B11"/>
    <w:rsid w:val="006D3BD4"/>
    <w:rsid w:val="00722545"/>
    <w:rsid w:val="00725179"/>
    <w:rsid w:val="00740438"/>
    <w:rsid w:val="00784C61"/>
    <w:rsid w:val="00793D3C"/>
    <w:rsid w:val="007969D5"/>
    <w:rsid w:val="007C4CAC"/>
    <w:rsid w:val="008312B1"/>
    <w:rsid w:val="00896F1F"/>
    <w:rsid w:val="008D7670"/>
    <w:rsid w:val="008F3DD9"/>
    <w:rsid w:val="00900321"/>
    <w:rsid w:val="00921838"/>
    <w:rsid w:val="00926662"/>
    <w:rsid w:val="00970ADB"/>
    <w:rsid w:val="00975F17"/>
    <w:rsid w:val="009807EB"/>
    <w:rsid w:val="00992235"/>
    <w:rsid w:val="009E782F"/>
    <w:rsid w:val="009F3152"/>
    <w:rsid w:val="00A2002F"/>
    <w:rsid w:val="00A45DB4"/>
    <w:rsid w:val="00A5033D"/>
    <w:rsid w:val="00A63D5C"/>
    <w:rsid w:val="00A971B6"/>
    <w:rsid w:val="00AA7C43"/>
    <w:rsid w:val="00AE1AF8"/>
    <w:rsid w:val="00AF247C"/>
    <w:rsid w:val="00B047E7"/>
    <w:rsid w:val="00B10788"/>
    <w:rsid w:val="00B14827"/>
    <w:rsid w:val="00B2304D"/>
    <w:rsid w:val="00B30229"/>
    <w:rsid w:val="00B310CE"/>
    <w:rsid w:val="00B53C87"/>
    <w:rsid w:val="00B7527C"/>
    <w:rsid w:val="00B85715"/>
    <w:rsid w:val="00BE3D6E"/>
    <w:rsid w:val="00C0399B"/>
    <w:rsid w:val="00C35172"/>
    <w:rsid w:val="00C64D4F"/>
    <w:rsid w:val="00C6559A"/>
    <w:rsid w:val="00C67134"/>
    <w:rsid w:val="00C9715C"/>
    <w:rsid w:val="00C97184"/>
    <w:rsid w:val="00CB7B23"/>
    <w:rsid w:val="00CC14F1"/>
    <w:rsid w:val="00CC1704"/>
    <w:rsid w:val="00D1556E"/>
    <w:rsid w:val="00D25241"/>
    <w:rsid w:val="00D27383"/>
    <w:rsid w:val="00D3477D"/>
    <w:rsid w:val="00D432F9"/>
    <w:rsid w:val="00D61F35"/>
    <w:rsid w:val="00D67B14"/>
    <w:rsid w:val="00D966BB"/>
    <w:rsid w:val="00E43203"/>
    <w:rsid w:val="00E579A7"/>
    <w:rsid w:val="00E72C36"/>
    <w:rsid w:val="00E84ED1"/>
    <w:rsid w:val="00E930C1"/>
    <w:rsid w:val="00EB5DF3"/>
    <w:rsid w:val="00EB7576"/>
    <w:rsid w:val="00EC2D3A"/>
    <w:rsid w:val="00EC6B27"/>
    <w:rsid w:val="00EE100E"/>
    <w:rsid w:val="00EE1A78"/>
    <w:rsid w:val="00EF34C9"/>
    <w:rsid w:val="00EF4287"/>
    <w:rsid w:val="00EF46F3"/>
    <w:rsid w:val="00F34025"/>
    <w:rsid w:val="00F52D5A"/>
    <w:rsid w:val="00F75138"/>
    <w:rsid w:val="00FA524D"/>
    <w:rsid w:val="00FD68E3"/>
    <w:rsid w:val="00FE6D28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61D48D1A"/>
  <w14:defaultImageDpi w14:val="0"/>
  <w15:docId w15:val="{C8CDC07F-F782-491E-BAD0-E6E9EF0C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">
    <w:name w:val="H1"/>
    <w:uiPriority w:val="99"/>
    <w:pPr>
      <w:overflowPunct w:val="0"/>
      <w:autoSpaceDE w:val="0"/>
      <w:autoSpaceDN w:val="0"/>
      <w:adjustRightInd w:val="0"/>
      <w:spacing w:before="480" w:after="0" w:line="480" w:lineRule="exact"/>
      <w:jc w:val="center"/>
      <w:textAlignment w:val="baseline"/>
    </w:pPr>
    <w:rPr>
      <w:b/>
      <w:sz w:val="36"/>
      <w:szCs w:val="20"/>
      <w:lang w:val="en-US" w:eastAsia="de-DE"/>
    </w:rPr>
  </w:style>
  <w:style w:type="paragraph" w:customStyle="1" w:styleId="H2">
    <w:name w:val="H2"/>
    <w:uiPriority w:val="99"/>
    <w:pPr>
      <w:overflowPunct w:val="0"/>
      <w:autoSpaceDE w:val="0"/>
      <w:autoSpaceDN w:val="0"/>
      <w:adjustRightInd w:val="0"/>
      <w:spacing w:after="240" w:line="480" w:lineRule="exact"/>
      <w:jc w:val="center"/>
      <w:textAlignment w:val="baseline"/>
    </w:pPr>
    <w:rPr>
      <w:sz w:val="36"/>
      <w:szCs w:val="20"/>
      <w:lang w:val="en-US" w:eastAsia="de-DE"/>
    </w:rPr>
  </w:style>
  <w:style w:type="paragraph" w:customStyle="1" w:styleId="H3">
    <w:name w:val="H3"/>
    <w:uiPriority w:val="99"/>
    <w:pPr>
      <w:overflowPunct w:val="0"/>
      <w:autoSpaceDE w:val="0"/>
      <w:autoSpaceDN w:val="0"/>
      <w:adjustRightInd w:val="0"/>
      <w:spacing w:before="120" w:after="360" w:line="240" w:lineRule="exact"/>
      <w:jc w:val="center"/>
      <w:textAlignment w:val="baseline"/>
    </w:pPr>
    <w:rPr>
      <w:sz w:val="20"/>
      <w:szCs w:val="20"/>
      <w:lang w:val="en-US" w:eastAsia="de-DE"/>
    </w:rPr>
  </w:style>
  <w:style w:type="paragraph" w:customStyle="1" w:styleId="H4">
    <w:name w:val="H4"/>
    <w:uiPriority w:val="99"/>
    <w:pPr>
      <w:keepNext/>
      <w:overflowPunct w:val="0"/>
      <w:autoSpaceDE w:val="0"/>
      <w:autoSpaceDN w:val="0"/>
      <w:adjustRightInd w:val="0"/>
      <w:spacing w:before="480" w:after="120" w:line="240" w:lineRule="exact"/>
      <w:jc w:val="center"/>
      <w:textAlignment w:val="baseline"/>
    </w:pPr>
    <w:rPr>
      <w:b/>
      <w:sz w:val="20"/>
      <w:szCs w:val="20"/>
      <w:lang w:val="en-US" w:eastAsia="de-DE"/>
    </w:rPr>
  </w:style>
  <w:style w:type="paragraph" w:customStyle="1" w:styleId="H5">
    <w:name w:val="H5"/>
    <w:uiPriority w:val="99"/>
    <w:pPr>
      <w:overflowPunct w:val="0"/>
      <w:autoSpaceDE w:val="0"/>
      <w:autoSpaceDN w:val="0"/>
      <w:adjustRightInd w:val="0"/>
      <w:spacing w:after="240" w:line="240" w:lineRule="exact"/>
      <w:ind w:left="567" w:right="567"/>
      <w:jc w:val="both"/>
      <w:textAlignment w:val="baseline"/>
    </w:pPr>
    <w:rPr>
      <w:sz w:val="20"/>
      <w:szCs w:val="20"/>
      <w:lang w:val="en-US" w:eastAsia="de-DE"/>
    </w:rPr>
  </w:style>
  <w:style w:type="paragraph" w:customStyle="1" w:styleId="H6">
    <w:name w:val="H6"/>
    <w:uiPriority w:val="99"/>
    <w:pPr>
      <w:overflowPunct w:val="0"/>
      <w:autoSpaceDE w:val="0"/>
      <w:autoSpaceDN w:val="0"/>
      <w:adjustRightInd w:val="0"/>
      <w:spacing w:after="240" w:line="240" w:lineRule="exact"/>
      <w:ind w:left="567" w:right="567"/>
      <w:jc w:val="both"/>
      <w:textAlignment w:val="baseline"/>
    </w:pPr>
    <w:rPr>
      <w:sz w:val="20"/>
      <w:szCs w:val="20"/>
      <w:lang w:val="en-US" w:eastAsia="de-DE"/>
    </w:rPr>
  </w:style>
  <w:style w:type="paragraph" w:customStyle="1" w:styleId="H7">
    <w:name w:val="H7"/>
    <w:uiPriority w:val="99"/>
    <w:pPr>
      <w:keepNext/>
      <w:overflowPunct w:val="0"/>
      <w:autoSpaceDE w:val="0"/>
      <w:autoSpaceDN w:val="0"/>
      <w:adjustRightInd w:val="0"/>
      <w:spacing w:before="480" w:after="120" w:line="240" w:lineRule="exact"/>
      <w:jc w:val="center"/>
      <w:textAlignment w:val="baseline"/>
    </w:pPr>
    <w:rPr>
      <w:b/>
      <w:sz w:val="20"/>
      <w:szCs w:val="20"/>
      <w:lang w:val="en-US" w:eastAsia="de-DE"/>
    </w:rPr>
  </w:style>
  <w:style w:type="paragraph" w:customStyle="1" w:styleId="H8">
    <w:name w:val="H8"/>
    <w:uiPriority w:val="99"/>
    <w:pPr>
      <w:keepNext/>
      <w:overflowPunct w:val="0"/>
      <w:autoSpaceDE w:val="0"/>
      <w:autoSpaceDN w:val="0"/>
      <w:adjustRightInd w:val="0"/>
      <w:spacing w:before="720" w:after="240" w:line="340" w:lineRule="exact"/>
      <w:jc w:val="center"/>
      <w:textAlignment w:val="baseline"/>
    </w:pPr>
    <w:rPr>
      <w:sz w:val="30"/>
      <w:szCs w:val="20"/>
      <w:lang w:val="en-US" w:eastAsia="de-DE"/>
    </w:rPr>
  </w:style>
  <w:style w:type="paragraph" w:customStyle="1" w:styleId="P1">
    <w:name w:val="P1"/>
    <w:uiPriority w:val="99"/>
    <w:pPr>
      <w:overflowPunct w:val="0"/>
      <w:autoSpaceDE w:val="0"/>
      <w:autoSpaceDN w:val="0"/>
      <w:adjustRightInd w:val="0"/>
      <w:spacing w:before="120" w:after="0" w:line="280" w:lineRule="exact"/>
      <w:jc w:val="both"/>
      <w:textAlignment w:val="baseline"/>
    </w:pPr>
    <w:rPr>
      <w:sz w:val="20"/>
      <w:szCs w:val="20"/>
      <w:lang w:val="en-US" w:eastAsia="de-DE"/>
    </w:rPr>
  </w:style>
  <w:style w:type="paragraph" w:customStyle="1" w:styleId="P2">
    <w:name w:val="P2"/>
    <w:uiPriority w:val="99"/>
    <w:pPr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sz w:val="20"/>
      <w:szCs w:val="20"/>
      <w:lang w:val="en-US" w:eastAsia="de-DE"/>
    </w:rPr>
  </w:style>
  <w:style w:type="paragraph" w:customStyle="1" w:styleId="P3">
    <w:name w:val="P3"/>
    <w:uiPriority w:val="99"/>
    <w:pPr>
      <w:overflowPunct w:val="0"/>
      <w:autoSpaceDE w:val="0"/>
      <w:autoSpaceDN w:val="0"/>
      <w:adjustRightInd w:val="0"/>
      <w:spacing w:before="120" w:after="0" w:line="240" w:lineRule="exact"/>
      <w:jc w:val="both"/>
      <w:textAlignment w:val="baseline"/>
    </w:pPr>
    <w:rPr>
      <w:sz w:val="20"/>
      <w:szCs w:val="20"/>
      <w:lang w:val="en-US" w:eastAsia="de-DE"/>
    </w:rPr>
  </w:style>
  <w:style w:type="paragraph" w:customStyle="1" w:styleId="P4">
    <w:name w:val="P4"/>
    <w:uiPriority w:val="99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sz w:val="20"/>
      <w:szCs w:val="20"/>
      <w:lang w:val="en-US" w:eastAsia="de-DE"/>
    </w:rPr>
  </w:style>
  <w:style w:type="paragraph" w:customStyle="1" w:styleId="P5">
    <w:name w:val="P5"/>
    <w:uiPriority w:val="99"/>
    <w:pPr>
      <w:tabs>
        <w:tab w:val="left" w:pos="567"/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exact"/>
      <w:ind w:left="567" w:right="284" w:hanging="567"/>
      <w:jc w:val="both"/>
      <w:textAlignment w:val="baseline"/>
    </w:pPr>
    <w:rPr>
      <w:szCs w:val="20"/>
      <w:lang w:val="en-US" w:eastAsia="de-DE"/>
    </w:rPr>
  </w:style>
  <w:style w:type="paragraph" w:customStyle="1" w:styleId="P6">
    <w:name w:val="P6"/>
    <w:uiPriority w:val="99"/>
    <w:pPr>
      <w:keepLines/>
      <w:overflowPunct w:val="0"/>
      <w:autoSpaceDE w:val="0"/>
      <w:autoSpaceDN w:val="0"/>
      <w:adjustRightInd w:val="0"/>
      <w:spacing w:before="120" w:after="0" w:line="240" w:lineRule="auto"/>
      <w:ind w:left="709" w:hanging="709"/>
      <w:jc w:val="both"/>
      <w:textAlignment w:val="baseline"/>
    </w:pPr>
    <w:rPr>
      <w:szCs w:val="20"/>
      <w:lang w:val="en-US" w:eastAsia="de-DE"/>
    </w:rPr>
  </w:style>
  <w:style w:type="paragraph" w:customStyle="1" w:styleId="P7">
    <w:name w:val="P7"/>
    <w:uiPriority w:val="99"/>
    <w:pPr>
      <w:overflowPunct w:val="0"/>
      <w:autoSpaceDE w:val="0"/>
      <w:autoSpaceDN w:val="0"/>
      <w:adjustRightInd w:val="0"/>
      <w:spacing w:before="240" w:after="240" w:line="240" w:lineRule="exact"/>
      <w:textAlignment w:val="baseline"/>
    </w:pPr>
    <w:rPr>
      <w:szCs w:val="20"/>
      <w:lang w:val="en-US" w:eastAsia="de-DE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A524D"/>
    <w:rPr>
      <w:rFonts w:cs="Times New Roman"/>
      <w:lang w:val="de-DE" w:eastAsia="de-DE"/>
    </w:rPr>
  </w:style>
  <w:style w:type="paragraph" w:styleId="berarbeitung">
    <w:name w:val="Revision"/>
    <w:hidden/>
    <w:uiPriority w:val="99"/>
    <w:semiHidden/>
    <w:rsid w:val="00B10788"/>
    <w:pPr>
      <w:spacing w:after="0" w:line="240" w:lineRule="auto"/>
    </w:pPr>
    <w:rPr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rPr>
      <w:rFonts w:cs="Times New Roman"/>
      <w:vertAlign w:val="superscript"/>
    </w:rPr>
  </w:style>
  <w:style w:type="character" w:styleId="Seitenzahl">
    <w:name w:val="page number"/>
    <w:basedOn w:val="Absatz-Standardschriftart"/>
    <w:uiPriority w:val="99"/>
    <w:semiHidden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3A08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A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6A3F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4936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Desinfektions- und Reinigungsplan für Physiotherapie - Institute</vt:lpstr>
    </vt:vector>
  </TitlesOfParts>
  <Company> 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Desinfektions- und Reinigungsplan für Physiotherapie - Institute</dc:title>
  <dc:subject/>
  <dc:creator>Anneliese Völker</dc:creator>
  <cp:keywords/>
  <dc:description/>
  <cp:lastModifiedBy>Biller Roman</cp:lastModifiedBy>
  <cp:revision>3</cp:revision>
  <cp:lastPrinted>2024-01-05T08:21:00Z</cp:lastPrinted>
  <dcterms:created xsi:type="dcterms:W3CDTF">2024-03-18T07:39:00Z</dcterms:created>
  <dcterms:modified xsi:type="dcterms:W3CDTF">2024-03-18T07:44:00Z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