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Default="00A41504" w:rsidP="00B548F8"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B548F8" w:rsidRPr="00B548F8">
        <w:rPr>
          <w:rFonts w:ascii="Wiener Melange Extra Bold" w:hAnsi="Wiener Melange Extra Bold" w:cs="Wiener Melange Extra Bold"/>
          <w:sz w:val="24"/>
        </w:rPr>
        <w:t>Medizinische Genetik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35B26">
        <w:t>1: Kardiogenetik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Genetische Abklärung und Erstellung von Beratungsbriefen bei Patientinnen/Patienten/Paaren mit kardiogenetischen Fragestellungen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t xml:space="preserve">Modul </w:t>
      </w:r>
      <w:r w:rsidR="00A35B26">
        <w:t>2: Neurogenetik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Genetische Abklärung und Erstellung von Beratungsbriefen bei Patientinnen/Patienten/Paaren mit neurogenetischen/neuromuskulären Erkrankungen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F2FAE">
        <w:t>3: Prä- und Perinatalgenetik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AF2FAE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Genetische Abklärung und Erstellung von Beratungsbriefen bei Patientinnen/Patienten/Paaren mit prä-/perinataldiagnostischen Fragestellungen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8A3DF1" w:rsidRDefault="008A3DF1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F2FAE" w:rsidRPr="00AF2FAE">
        <w:t>4: Reproduktionsgenetik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3346C7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AF2FAE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Genetische Abklärung und Erstellung von Beratungsbriefen bei Patientinnen/Patienten/Paaren mit männlicher bzw. weiblichen Infertilität bzw. unerfülltem Kinderwunsches oder Abortus habitualis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3A4756" w:rsidRDefault="003A4756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>
        <w:t>5: Stoffwechselgenetik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3346C7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Genetische Abklärung und Erstellung von Beratungsbriefen bei Patientinnen/Patienten/Paaren mit genetisch bedingten Stoffwechselkrankheiten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FC0AD9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AF2FAE" w:rsidP="003A4756">
            <w:pPr>
              <w:spacing w:before="120" w:after="120" w:line="240" w:lineRule="auto"/>
            </w:pPr>
            <w:r>
              <w:t>Erstellung von Befundberichten zur Diagnose von erblichen Stoffwechselkrankheiten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FC0AD9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C0AD9" w:rsidRPr="007F289D" w:rsidRDefault="00FC0AD9" w:rsidP="00FC0AD9">
      <w:pPr>
        <w:spacing w:after="0"/>
        <w:rPr>
          <w:rFonts w:cs="Wiener Melange"/>
          <w:szCs w:val="20"/>
        </w:rPr>
      </w:pPr>
      <w:r w:rsidRPr="007F289D">
        <w:t xml:space="preserve">Modul </w:t>
      </w:r>
      <w:r>
        <w:t>6: Tumorgenetik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51"/>
        <w:gridCol w:w="5620"/>
        <w:gridCol w:w="1120"/>
        <w:gridCol w:w="2005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FC0AD9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Genetische Abklärung und Erstellung von Beratungsbriefen bei Patientinnen/Patienten/Paaren mit Tumorprädispositionssyndromen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</w:pPr>
            <w:r>
              <w:t>Interdisziplinäre zytogenetische/molekularzytogenetische/molekulargeneti sche Diagnostik bei Patientinnen und Patienten mit hämatologischen Erkrankungen bzw. soliden Tumoren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AF2FAE" w:rsidRDefault="00AF2FAE" w:rsidP="00AF2FAE">
    <w:pPr>
      <w:pStyle w:val="Fuzeile"/>
    </w:pPr>
    <w:r>
      <w:t>Leistungszahlen Medizinische Genetik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AF2FAE" w:rsidRDefault="00AF2FAE" w:rsidP="00AF2FAE">
    <w:pPr>
      <w:pStyle w:val="Fuzeile"/>
    </w:pPr>
    <w:r>
      <w:t>Leistungszahlen Medizinische Genetik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FC0AD9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FC0AD9" w:rsidRPr="00FC0AD9">
      <w:rPr>
        <w:rStyle w:val="Seitenzahl"/>
        <w:rFonts w:cs="Wiener Melange"/>
        <w:noProof/>
        <w:szCs w:val="20"/>
        <w:lang w:val="de-DE"/>
      </w:rPr>
      <w:t>3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FC0AD9" w:rsidRPr="00FC0AD9">
      <w:rPr>
        <w:rStyle w:val="Seitenzahl"/>
        <w:noProof/>
        <w:szCs w:val="20"/>
        <w:lang w:val="de-DE"/>
      </w:rPr>
      <w:t>3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3346C7"/>
    <w:rsid w:val="003A4756"/>
    <w:rsid w:val="003F1639"/>
    <w:rsid w:val="004639EE"/>
    <w:rsid w:val="004F2E35"/>
    <w:rsid w:val="00590724"/>
    <w:rsid w:val="00703D18"/>
    <w:rsid w:val="007A4CEA"/>
    <w:rsid w:val="007C1EE6"/>
    <w:rsid w:val="007D2AFC"/>
    <w:rsid w:val="007D44A8"/>
    <w:rsid w:val="007F289D"/>
    <w:rsid w:val="008A3DF1"/>
    <w:rsid w:val="00942FAB"/>
    <w:rsid w:val="009A212E"/>
    <w:rsid w:val="00A239E3"/>
    <w:rsid w:val="00A35B26"/>
    <w:rsid w:val="00A41504"/>
    <w:rsid w:val="00A459A0"/>
    <w:rsid w:val="00AF167F"/>
    <w:rsid w:val="00AF2FAE"/>
    <w:rsid w:val="00B548F8"/>
    <w:rsid w:val="00B64ED3"/>
    <w:rsid w:val="00BE6FD1"/>
    <w:rsid w:val="00C556C7"/>
    <w:rsid w:val="00D049F3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47E15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3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Fläckel Andreas</cp:lastModifiedBy>
  <cp:revision>4</cp:revision>
  <cp:lastPrinted>2022-12-22T09:16:00Z</cp:lastPrinted>
  <dcterms:created xsi:type="dcterms:W3CDTF">2022-12-22T10:08:00Z</dcterms:created>
  <dcterms:modified xsi:type="dcterms:W3CDTF">2022-12-22T10:21:00Z</dcterms:modified>
  <cp:category/>
</cp:coreProperties>
</file>